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95" w:rsidRDefault="00774866">
      <w:r>
        <w:t>03.11</w:t>
      </w:r>
      <w:r w:rsidR="000546C6">
        <w:t>.2021 r. (Środa)</w:t>
      </w:r>
    </w:p>
    <w:p w:rsidR="000546C6" w:rsidRDefault="00774866">
      <w:pPr>
        <w:rPr>
          <w:color w:val="FF0000"/>
        </w:rPr>
      </w:pPr>
      <w:r>
        <w:rPr>
          <w:color w:val="FF0000"/>
        </w:rPr>
        <w:t xml:space="preserve">Temat dnia: </w:t>
      </w:r>
      <w:r w:rsidR="003D5E51">
        <w:rPr>
          <w:color w:val="FF0000"/>
        </w:rPr>
        <w:t>Godło, hym, i flaga</w:t>
      </w:r>
    </w:p>
    <w:p w:rsidR="003D5E51" w:rsidRPr="003D5E51" w:rsidRDefault="003D5E51" w:rsidP="00774866">
      <w:pPr>
        <w:pStyle w:val="Akapitzlist"/>
        <w:numPr>
          <w:ilvl w:val="0"/>
          <w:numId w:val="2"/>
        </w:numPr>
        <w:rPr>
          <w:b/>
          <w:bCs/>
          <w:color w:val="000000" w:themeColor="text1"/>
        </w:rPr>
      </w:pPr>
      <w:r>
        <w:t xml:space="preserve"> „</w:t>
      </w:r>
      <w:r w:rsidRPr="003D5E51">
        <w:rPr>
          <w:b/>
        </w:rPr>
        <w:t xml:space="preserve">Językowy </w:t>
      </w:r>
      <w:r>
        <w:rPr>
          <w:b/>
        </w:rPr>
        <w:t>d</w:t>
      </w:r>
      <w:r w:rsidR="002C79F7" w:rsidRPr="003D5E51">
        <w:rPr>
          <w:b/>
        </w:rPr>
        <w:t>etektyw” – zabawy językowe</w:t>
      </w:r>
      <w:r w:rsidR="002C79F7">
        <w:t>.</w:t>
      </w:r>
      <w:r>
        <w:t xml:space="preserve">                                                                                                                        </w:t>
      </w:r>
      <w:r w:rsidR="002C79F7">
        <w:t xml:space="preserve"> </w:t>
      </w:r>
    </w:p>
    <w:p w:rsidR="003D5E51" w:rsidRPr="003D5E51" w:rsidRDefault="003D5E51" w:rsidP="003D5E51">
      <w:pPr>
        <w:pStyle w:val="Akapitzlist"/>
        <w:rPr>
          <w:b/>
          <w:bCs/>
          <w:color w:val="000000" w:themeColor="text1"/>
        </w:rPr>
      </w:pPr>
    </w:p>
    <w:p w:rsidR="0035660A" w:rsidRDefault="002C79F7" w:rsidP="0035660A">
      <w:pPr>
        <w:pStyle w:val="Akapitzlist"/>
      </w:pPr>
      <w:r>
        <w:t>– Kończenie zdań – dzieci kończą zdania:</w:t>
      </w:r>
      <w:r w:rsidR="003D5E51">
        <w:t xml:space="preserve">                                                                                                                  </w:t>
      </w:r>
      <w:r>
        <w:t xml:space="preserve"> Od morza aż do Tatr znana jest warszawska Syrenka,</w:t>
      </w:r>
      <w:r w:rsidR="003D5E51">
        <w:t xml:space="preserve">                                                                              </w:t>
      </w:r>
      <w:r>
        <w:t xml:space="preserve"> śpiewać potrafi pięknie ta wiślana… (panienka). </w:t>
      </w:r>
      <w:r w:rsidR="003D5E51">
        <w:t xml:space="preserve">                                                                                                          </w:t>
      </w:r>
      <w:r>
        <w:t>Kto pogromił smoka, nasz dzielny sam Krak,</w:t>
      </w:r>
      <w:r w:rsidR="003D5E51">
        <w:t xml:space="preserve">                                                                                                           </w:t>
      </w:r>
      <w:r>
        <w:t xml:space="preserve"> obce mu są strojne szaty oraz piękny… (frak). </w:t>
      </w:r>
      <w:r w:rsidR="003D5E51">
        <w:t xml:space="preserve">                                                                                                        </w:t>
      </w:r>
      <w:r>
        <w:t>N. pyta: Jakie wyrazy dopowiadaliście? Dlaczego pasowały do innego wyrazu? Jak się nazywają takie wyrazy? (rymy)</w:t>
      </w:r>
      <w:r w:rsidR="0035660A">
        <w:t xml:space="preserve">     </w:t>
      </w:r>
      <w:r w:rsidR="00012FC7"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35660A">
        <w:t xml:space="preserve">                                                                                                           </w:t>
      </w:r>
      <w:r>
        <w:t xml:space="preserve"> </w:t>
      </w:r>
    </w:p>
    <w:p w:rsidR="0035660A" w:rsidRDefault="0035660A" w:rsidP="00012FC7">
      <w:pPr>
        <w:ind w:left="1800"/>
      </w:pPr>
    </w:p>
    <w:p w:rsidR="00012FC7" w:rsidRDefault="002C79F7" w:rsidP="00012FC7">
      <w:pPr>
        <w:ind w:left="720"/>
      </w:pPr>
      <w:r>
        <w:t>– Szukanie i dobieranie wyr</w:t>
      </w:r>
      <w:r w:rsidR="0035660A">
        <w:t>az</w:t>
      </w:r>
      <w:r>
        <w:t xml:space="preserve">ów w pary – N. proponuje zabawę z obrazkami: jedne mają kropkę, inne jej nie mają. Przedszkolaki najpierw nazywają przedmioty na obrazkach, które mają kropki, a później nazywają przedmioty na obrazkach bez kropek. Dobierają je w pary: bułka – półka, buty – nuty, koń – słoń, kotek – płotek, żabka – czapka, cukierki – świderki, biedronka – skarbonka, kozy – wozy, waza – gaza. </w:t>
      </w:r>
      <w:r w:rsidR="0035660A">
        <w:t xml:space="preserve">                                                                                              </w:t>
      </w:r>
    </w:p>
    <w:p w:rsidR="00012FC7" w:rsidRDefault="00012FC7" w:rsidP="0035660A">
      <w:pPr>
        <w:pStyle w:val="Akapitzlist"/>
      </w:pPr>
    </w:p>
    <w:p w:rsidR="007748E3" w:rsidRDefault="002C79F7" w:rsidP="0035660A">
      <w:pPr>
        <w:pStyle w:val="Akapitzlist"/>
      </w:pPr>
      <w:r>
        <w:t>– Ćwiczenia syntezy słuchowej i wzrokowej – N. prezentuje zestawy obrazków z kropkami i bez kropek. Dzieci nazywają wszystkie obrazki. N. przyczepia najpierw obrazki z kropkami, a później przedszkolaki dopasowują do nich obrazki bez kropek, tworząc rymy. Następnie w obrazkach bez kropek wskazują pierwsze głoski w wyrazach i podają inne słowo zaczynające się tą głoską:</w:t>
      </w:r>
      <w:r w:rsidR="00012FC7">
        <w:t xml:space="preserve">                                                                                                                                                       </w:t>
      </w:r>
      <w:r>
        <w:t xml:space="preserve"> Polska – obrazki z kropką: tor, kosa, pas, krowa, paczka, ławka; obrazki bez kropki: por, osa, las, sowa, kaczka, agrafka.</w:t>
      </w:r>
      <w:r w:rsidR="00012FC7">
        <w:t xml:space="preserve">                                                                                                                                    </w:t>
      </w:r>
      <w:r>
        <w:t xml:space="preserve"> Flaga – obrazki z kropką: lale, brody, stacja, kura, ważka; obrazki bez kropki: fale, lody, akacja, góra, apaszka.</w:t>
      </w:r>
      <w:r w:rsidR="00012FC7">
        <w:t xml:space="preserve">                                                                                                                                                              </w:t>
      </w:r>
      <w:r>
        <w:t xml:space="preserve"> Godło – obrazki z kropką: bombka, kosa, tom, mąka, sznurek; obrazki bez kropki: gąbka, osa, dom, łąka, o</w:t>
      </w:r>
      <w:r w:rsidR="007748E3">
        <w:t xml:space="preserve">górek. </w:t>
      </w:r>
    </w:p>
    <w:p w:rsidR="007748E3" w:rsidRDefault="007748E3" w:rsidP="0035660A">
      <w:pPr>
        <w:pStyle w:val="Akapitzlist"/>
      </w:pPr>
    </w:p>
    <w:p w:rsidR="007748E3" w:rsidRPr="007748E3" w:rsidRDefault="007748E3" w:rsidP="007748E3">
      <w:pPr>
        <w:pStyle w:val="Akapitzlist"/>
        <w:numPr>
          <w:ilvl w:val="0"/>
          <w:numId w:val="2"/>
        </w:numPr>
        <w:rPr>
          <w:b/>
        </w:rPr>
      </w:pPr>
      <w:r w:rsidRPr="007748E3">
        <w:rPr>
          <w:b/>
        </w:rPr>
        <w:t>„Znamy symbole narodowe” – zabawa orientacyjno-porządkowa.</w:t>
      </w:r>
      <w:r>
        <w:t xml:space="preserve"> </w:t>
      </w:r>
    </w:p>
    <w:p w:rsidR="007748E3" w:rsidRDefault="002C79F7" w:rsidP="007748E3">
      <w:pPr>
        <w:ind w:left="360"/>
      </w:pPr>
      <w:r>
        <w:t xml:space="preserve"> </w:t>
      </w:r>
      <w:r w:rsidR="007748E3">
        <w:t xml:space="preserve"> </w:t>
      </w:r>
      <w:r w:rsidR="00012FC7">
        <w:t xml:space="preserve"> </w:t>
      </w:r>
      <w:r>
        <w:t xml:space="preserve">Dzieci swobodnie poruszają się po sali. Na hasła N.: Flaga! – machają rękami w górze, naśladują kołysanie / powiewanie fl agi na wietrze, Godło! – kładą się na dywanie, wykonują wymachy rąk i nóg na boki, naśladują rysowanie orła na śniegu, Hymn! – stają na baczność. </w:t>
      </w:r>
    </w:p>
    <w:p w:rsidR="007748E3" w:rsidRDefault="007748E3" w:rsidP="007748E3">
      <w:pPr>
        <w:ind w:left="360"/>
      </w:pPr>
    </w:p>
    <w:p w:rsidR="0053347D" w:rsidRDefault="002C79F7" w:rsidP="007748E3">
      <w:pPr>
        <w:pStyle w:val="Akapitzlist"/>
        <w:numPr>
          <w:ilvl w:val="0"/>
          <w:numId w:val="2"/>
        </w:numPr>
      </w:pPr>
      <w:r w:rsidRPr="007748E3">
        <w:rPr>
          <w:b/>
        </w:rPr>
        <w:t xml:space="preserve"> „Orzeł biały” – praca plastyczna. </w:t>
      </w:r>
      <w:r>
        <w:t>N. przygotowuje czerwone kartony, białe i żółte kartki, ołówki, kredki, nożyczki, klej oraz godło. Dzieci omawiają wygląd godła i wykonują kolejne etapy: nadanie kształtu czerwonemu polu, narysowanie głowy (zwrócenie uwagi na to, w którą stronę jest zwrócona) i tułowia orła (można wyciąć i nakleić podłużny owal), odrysowanie w kilku egzemplarzach prawej i lewej dłoni na białych kartkach, ułożenie dłoni w skrzydła orła po obu stronach tułowia, dorysowanie lub wycięcie i naklejenie pozostałych, brakujących elementów takich, jak: szpony, k</w:t>
      </w:r>
      <w:r w:rsidR="007748E3">
        <w:t>orona, dziób orła.</w:t>
      </w:r>
      <w:r w:rsidR="0053347D">
        <w:t xml:space="preserve">       </w:t>
      </w:r>
      <w:r w:rsidR="007748E3">
        <w:t xml:space="preserve"> </w:t>
      </w:r>
      <w:r>
        <w:t xml:space="preserve"> • czerwone kartony, białe i żółte kartki, ołówki, kredki, nożyczki, klej, godło</w:t>
      </w:r>
      <w:r w:rsidR="0053347D">
        <w:t xml:space="preserve"> </w:t>
      </w:r>
    </w:p>
    <w:p w:rsidR="0053347D" w:rsidRDefault="0053347D" w:rsidP="0053347D">
      <w:pPr>
        <w:pStyle w:val="Akapitzlist"/>
        <w:numPr>
          <w:ilvl w:val="0"/>
          <w:numId w:val="2"/>
        </w:numPr>
      </w:pPr>
      <w:r w:rsidRPr="0053347D">
        <w:rPr>
          <w:b/>
        </w:rPr>
        <w:lastRenderedPageBreak/>
        <w:t xml:space="preserve"> </w:t>
      </w:r>
      <w:r w:rsidR="002C79F7" w:rsidRPr="0053347D">
        <w:rPr>
          <w:b/>
        </w:rPr>
        <w:t xml:space="preserve"> „</w:t>
      </w:r>
      <w:r>
        <w:rPr>
          <w:b/>
        </w:rPr>
        <w:t xml:space="preserve">Flaga, godło, hymn” – praca z książką 1,str </w:t>
      </w:r>
      <w:r w:rsidR="002C79F7" w:rsidRPr="0053347D">
        <w:rPr>
          <w:b/>
        </w:rPr>
        <w:t>47.</w:t>
      </w:r>
      <w:r w:rsidR="002C79F7">
        <w:t xml:space="preserve"> Dzieci podają głoski, którymi zaczynają się nazwy obrazków w kółkach, i tworzą z nich słowo. Otaczają pętlą właściwe zdjęcie z </w:t>
      </w:r>
      <w:r>
        <w:t xml:space="preserve"> </w:t>
      </w:r>
      <w:r w:rsidR="002C79F7">
        <w:t>podpisem. Następnie łączą liniami pary obrazków, których nazwy się rymują. Na koniec mówią, jakimi głoskami zaczynają się pary rymujących się słów. • KP1.47, ołów</w:t>
      </w:r>
      <w:r>
        <w:t>e</w:t>
      </w:r>
      <w:r w:rsidR="002C79F7">
        <w:t>k</w:t>
      </w:r>
      <w:r>
        <w:t xml:space="preserve">   </w:t>
      </w:r>
    </w:p>
    <w:p w:rsidR="0053347D" w:rsidRDefault="0053347D" w:rsidP="0053347D">
      <w:pPr>
        <w:pStyle w:val="Akapitzlist"/>
      </w:pPr>
    </w:p>
    <w:p w:rsidR="00FD6A52" w:rsidRDefault="002C79F7" w:rsidP="0053347D">
      <w:pPr>
        <w:pStyle w:val="Akapitzlist"/>
        <w:numPr>
          <w:ilvl w:val="0"/>
          <w:numId w:val="2"/>
        </w:numPr>
      </w:pPr>
      <w:r w:rsidRPr="0053347D">
        <w:rPr>
          <w:b/>
        </w:rPr>
        <w:t xml:space="preserve"> „Symbole Polski” – zabawa dydaktyczna.</w:t>
      </w:r>
      <w:r>
        <w:t xml:space="preserve"> N. rozdaje dzieciom fl agi i odczytuje zdania. Jeśli zdanie jest prawdziwe, młodsze przedszkolaki podnoszą fl agi, jeżeli fałszywe – nie podnoszą. Starsze dzieci dodatkowo, gdy zdania są prawdziwe, analizują liczbę wyrazów w zdaniu, zdolne – poprawiają zdanie tak, aby było prawdziwe. </w:t>
      </w:r>
      <w:r w:rsidR="0053347D">
        <w:t xml:space="preserve">                                                                         </w:t>
      </w:r>
      <w:r>
        <w:t>Propozycje zdań: Flaga Polski jest biało-czerwona. Godło to symbol apteki. Niebieska korona to symbol polskiego godła. „Marsz Dąbrowskiego” to hymn Polski. Kolory Polskiej fl agi to czerń i złoto. Polskie godło to biały orzeł na czerwonym tle. Hymn, godło, fl aga to symbole narodowe.</w:t>
      </w:r>
      <w:r w:rsidR="00FD6A52">
        <w:t xml:space="preserve"> </w:t>
      </w:r>
    </w:p>
    <w:p w:rsidR="00FD6A52" w:rsidRDefault="00FD6A52" w:rsidP="00FD6A52">
      <w:pPr>
        <w:pStyle w:val="Akapitzlist"/>
      </w:pPr>
    </w:p>
    <w:p w:rsidR="00FD6A52" w:rsidRDefault="00FD6A52" w:rsidP="0053347D">
      <w:pPr>
        <w:pStyle w:val="Akapitzlist"/>
        <w:numPr>
          <w:ilvl w:val="0"/>
          <w:numId w:val="2"/>
        </w:numPr>
      </w:pPr>
      <w:r w:rsidRPr="00FD6A52">
        <w:rPr>
          <w:b/>
        </w:rPr>
        <w:t xml:space="preserve"> </w:t>
      </w:r>
      <w:r w:rsidR="002C79F7" w:rsidRPr="00FD6A52">
        <w:rPr>
          <w:b/>
        </w:rPr>
        <w:t xml:space="preserve"> „Orły </w:t>
      </w:r>
      <w:r w:rsidRPr="00FD6A52">
        <w:rPr>
          <w:b/>
        </w:rPr>
        <w:t>do gniazda!” – zabawa bieżna</w:t>
      </w:r>
      <w:r>
        <w:t>.  R</w:t>
      </w:r>
      <w:r w:rsidR="002C79F7">
        <w:t>ozkłada</w:t>
      </w:r>
      <w:r>
        <w:t xml:space="preserve">my na podłodze chustę w kolorze czerwonym </w:t>
      </w:r>
      <w:r w:rsidR="002C79F7">
        <w:t xml:space="preserve"> – gniazdo. Dzieci swobodnie poruszają się po sali, omijając ją. Na sygnał N.: Orły do gniazda! – zatrzymują się i stają na czerwonym p</w:t>
      </w:r>
      <w:r>
        <w:t xml:space="preserve">olu chusty. </w:t>
      </w:r>
    </w:p>
    <w:p w:rsidR="00FD6A52" w:rsidRDefault="00FD6A52" w:rsidP="00FD6A52">
      <w:pPr>
        <w:pStyle w:val="Akapitzlist"/>
      </w:pPr>
    </w:p>
    <w:p w:rsidR="00B10EDD" w:rsidRPr="00FD6A52" w:rsidRDefault="002C79F7" w:rsidP="00FD6A52">
      <w:pPr>
        <w:pStyle w:val="Akapitzlist"/>
        <w:numPr>
          <w:ilvl w:val="0"/>
          <w:numId w:val="2"/>
        </w:numPr>
      </w:pPr>
      <w:r w:rsidRPr="00AB1A75">
        <w:rPr>
          <w:b/>
        </w:rPr>
        <w:t xml:space="preserve"> „Mapa Polski” – praca z ZG19. </w:t>
      </w:r>
      <w:r>
        <w:t xml:space="preserve">Dzieci rysują mapę po kropkach, a Wisłę – po śladzie niebieską kredką. Następnie kreślą fl agę Polski po śladzie i ją kolorują. Na koniec rysują szlaczek po śladzie i kolorują </w:t>
      </w:r>
    </w:p>
    <w:p w:rsidR="00B10EDD" w:rsidRDefault="00B10EDD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B10EDD" w:rsidRPr="00586C00" w:rsidRDefault="00B10EDD" w:rsidP="00CD37A1">
      <w:pPr>
        <w:ind w:left="360"/>
        <w:rPr>
          <w:color w:val="000000" w:themeColor="text1"/>
        </w:rPr>
      </w:pPr>
    </w:p>
    <w:p w:rsidR="00CD37A1" w:rsidRDefault="00CD37A1" w:rsidP="00CD37A1">
      <w:pPr>
        <w:rPr>
          <w:color w:val="000000" w:themeColor="text1"/>
        </w:rPr>
      </w:pPr>
    </w:p>
    <w:p w:rsidR="00CD37A1" w:rsidRPr="00CD37A1" w:rsidRDefault="00CD37A1" w:rsidP="00CD37A1">
      <w:pPr>
        <w:rPr>
          <w:color w:val="000000" w:themeColor="text1"/>
        </w:rPr>
      </w:pPr>
    </w:p>
    <w:p w:rsidR="00CD37A1" w:rsidRPr="00CD37A1" w:rsidRDefault="00CD37A1" w:rsidP="00CD37A1">
      <w:pPr>
        <w:rPr>
          <w:color w:val="000000" w:themeColor="text1"/>
        </w:rPr>
      </w:pPr>
    </w:p>
    <w:sectPr w:rsidR="00CD37A1" w:rsidRPr="00CD37A1" w:rsidSect="00FB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9FC"/>
    <w:multiLevelType w:val="hybridMultilevel"/>
    <w:tmpl w:val="A28ED10C"/>
    <w:lvl w:ilvl="0" w:tplc="307C94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5069"/>
    <w:multiLevelType w:val="hybridMultilevel"/>
    <w:tmpl w:val="249E3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B3781"/>
    <w:multiLevelType w:val="hybridMultilevel"/>
    <w:tmpl w:val="FACACBE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48919A9"/>
    <w:multiLevelType w:val="hybridMultilevel"/>
    <w:tmpl w:val="48F070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FF14E4"/>
    <w:multiLevelType w:val="hybridMultilevel"/>
    <w:tmpl w:val="3CA875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46C6"/>
    <w:rsid w:val="00012FC7"/>
    <w:rsid w:val="000546C6"/>
    <w:rsid w:val="00104D3F"/>
    <w:rsid w:val="001316E7"/>
    <w:rsid w:val="00165D26"/>
    <w:rsid w:val="002C79F7"/>
    <w:rsid w:val="0035660A"/>
    <w:rsid w:val="003A4411"/>
    <w:rsid w:val="003D5E51"/>
    <w:rsid w:val="00447A4F"/>
    <w:rsid w:val="00447C2B"/>
    <w:rsid w:val="00491187"/>
    <w:rsid w:val="004D13BD"/>
    <w:rsid w:val="0053347D"/>
    <w:rsid w:val="00586C00"/>
    <w:rsid w:val="00774866"/>
    <w:rsid w:val="007748E3"/>
    <w:rsid w:val="007D61FE"/>
    <w:rsid w:val="00AB1A75"/>
    <w:rsid w:val="00AF2B26"/>
    <w:rsid w:val="00B02848"/>
    <w:rsid w:val="00B10EDD"/>
    <w:rsid w:val="00CD37A1"/>
    <w:rsid w:val="00DB44C8"/>
    <w:rsid w:val="00FB5E1C"/>
    <w:rsid w:val="00FD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E1C"/>
  </w:style>
  <w:style w:type="paragraph" w:styleId="Nagwek1">
    <w:name w:val="heading 1"/>
    <w:basedOn w:val="Normalny"/>
    <w:link w:val="Nagwek1Znak"/>
    <w:uiPriority w:val="9"/>
    <w:qFormat/>
    <w:rsid w:val="00CD3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6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37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Klimek</dc:creator>
  <cp:lastModifiedBy>HP</cp:lastModifiedBy>
  <cp:revision>12</cp:revision>
  <dcterms:created xsi:type="dcterms:W3CDTF">2021-03-30T18:43:00Z</dcterms:created>
  <dcterms:modified xsi:type="dcterms:W3CDTF">2021-11-01T14:45:00Z</dcterms:modified>
</cp:coreProperties>
</file>