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5119AC44">
      <w:bookmarkStart w:name="_GoBack" w:id="0"/>
      <w:bookmarkEnd w:id="0"/>
      <w:r w:rsidR="287A6AD0">
        <w:drawing>
          <wp:inline xmlns:wp14="http://schemas.microsoft.com/office/word/2010/wordprocessingDrawing" wp14:editId="3C3275C5" wp14:anchorId="2603938B">
            <wp:extent cx="4948415" cy="7492868"/>
            <wp:effectExtent l="133350" t="114300" r="119380" b="146685"/>
            <wp:docPr id="383345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e0f6dfc81646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948415" cy="7492868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>
                        <a:shade val="85000"/>
                      </a:srgbClr>
                    </a:solidFill>
                    <a:ln xmlns:a="http://schemas.openxmlformats.org/drawingml/2006/main" w="88900" cap="sq">
                      <a:solidFill>
                        <a:srgbClr val="FFFFFF"/>
                      </a:solidFill>
                      <a:miter lim="800000"/>
                    </a:ln>
                    <a:effectLst xmlns:a="http://schemas.openxmlformats.org/drawingml/2006/main"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 xmlns:a="http://schemas.openxmlformats.org/drawingml/2006/main">
                      <a:camera prst="orthographicFront"/>
                      <a:lightRig rig="twoPt" dir="t">
                        <a:rot lat="0" lon="0" rev="7200000"/>
                      </a:lightRig>
                    </a:scene3d>
                    <a:sp3d xmlns:a="http://schemas.openxmlformats.org/drawingml/2006/main"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3C3275C5" w:rsidP="3C3275C5" w:rsidRDefault="3C3275C5" w14:paraId="47CCB334" w14:textId="0AB79DED">
      <w:pPr>
        <w:pStyle w:val="Normal"/>
      </w:pPr>
    </w:p>
    <w:p w:rsidR="3C3275C5" w:rsidP="3C3275C5" w:rsidRDefault="3C3275C5" w14:paraId="7D97075F" w14:textId="5016EC3D">
      <w:pPr>
        <w:pStyle w:val="Normal"/>
      </w:pPr>
    </w:p>
    <w:p w:rsidR="3C3275C5" w:rsidP="3C3275C5" w:rsidRDefault="3C3275C5" w14:paraId="0A0B0A5E" w14:textId="532B6303">
      <w:pPr>
        <w:pStyle w:val="Normal"/>
      </w:pPr>
    </w:p>
    <w:p w:rsidR="3C3275C5" w:rsidP="3C3275C5" w:rsidRDefault="3C3275C5" w14:paraId="61A11026" w14:textId="2BEC3A60">
      <w:pPr>
        <w:pStyle w:val="Normal"/>
      </w:pPr>
    </w:p>
    <w:p w:rsidR="3F2ED770" w:rsidP="3C3275C5" w:rsidRDefault="3F2ED770" w14:paraId="31FE5FE7" w14:textId="7CD9530E">
      <w:pPr>
        <w:pStyle w:val="Normal"/>
      </w:pPr>
      <w:r w:rsidR="3F2ED770">
        <w:drawing>
          <wp:inline wp14:editId="14F35CAD" wp14:anchorId="2A78F5EB">
            <wp:extent cx="5724524" cy="3790950"/>
            <wp:effectExtent l="0" t="0" r="0" b="0"/>
            <wp:docPr id="12690466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014d659fb042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948F0D7"/>
  <w15:docId w15:val="{6ae5f5dc-33c6-47f3-acc5-46ab0ec9aa96}"/>
  <w:rsids>
    <w:rsidRoot w:val="5948F0D7"/>
    <w:rsid w:val="15B7E7A9"/>
    <w:rsid w:val="285B2B55"/>
    <w:rsid w:val="287A6AD0"/>
    <w:rsid w:val="2F81676A"/>
    <w:rsid w:val="3C3275C5"/>
    <w:rsid w:val="3F2ED770"/>
    <w:rsid w:val="48063607"/>
    <w:rsid w:val="490661A5"/>
    <w:rsid w:val="4E50CF04"/>
    <w:rsid w:val="5948F0D7"/>
    <w:rsid w:val="72648E70"/>
    <w:rsid w:val="7C8A4D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d8e0f6dfc81646b3" /><Relationship Type="http://schemas.openxmlformats.org/officeDocument/2006/relationships/image" Target="/media/image.png" Id="R57014d659fb042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2020-10-23T07:36:19.3089899Z</dcterms:created>
  <dcterms:modified xsi:type="dcterms:W3CDTF">2020-10-23T07:54:08.4342912Z</dcterms:modified>
  <dc:creator>Joanna Wojtaszewska</dc:creator>
  <lastModifiedBy>Joanna Wojtaszewska</lastModifiedBy>
</coreProperties>
</file>