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00" w:rsidRPr="00567800" w:rsidRDefault="00567800" w:rsidP="005678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67800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DB7C5A">
        <w:rPr>
          <w:rFonts w:ascii="Times New Roman" w:hAnsi="Times New Roman" w:cs="Times New Roman"/>
          <w:b/>
          <w:sz w:val="32"/>
          <w:szCs w:val="32"/>
          <w:u w:val="single"/>
        </w:rPr>
        <w:t>YDZIEŃ XIV</w:t>
      </w:r>
      <w:r w:rsidR="001A630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OD  22.06.2020   DO  26.06.2020</w:t>
      </w:r>
    </w:p>
    <w:p w:rsidR="00567800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</w:t>
      </w:r>
      <w:r w:rsidR="00567800">
        <w:rPr>
          <w:rFonts w:ascii="Times New Roman" w:hAnsi="Times New Roman" w:cs="Times New Roman"/>
          <w:sz w:val="32"/>
          <w:szCs w:val="32"/>
          <w:u w:val="single"/>
        </w:rPr>
        <w:t xml:space="preserve"> 1:</w:t>
      </w:r>
    </w:p>
    <w:p w:rsidR="00DB7C5A" w:rsidRDefault="00DB7C5A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686425" cy="7439025"/>
            <wp:effectExtent l="19050" t="0" r="9525" b="0"/>
            <wp:docPr id="10" name="Obraz 10" descr="III - VI ZET wychowawca p. B. Nark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II - VI ZET wychowawca p. B. Narku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C5A" w:rsidRDefault="00DB7C5A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B0839" w:rsidRDefault="005B0839" w:rsidP="00567800">
      <w:pPr>
        <w:rPr>
          <w:noProof/>
          <w:lang w:eastAsia="pl-PL"/>
        </w:rPr>
      </w:pPr>
    </w:p>
    <w:p w:rsidR="00DB7C5A" w:rsidRPr="00B414EC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2:</w:t>
      </w:r>
    </w:p>
    <w:p w:rsidR="00DB7C5A" w:rsidRDefault="00DB7C5A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829300" cy="8058150"/>
            <wp:effectExtent l="19050" t="0" r="0" b="0"/>
            <wp:docPr id="4" name="Obraz 4" descr="przedszkole - ePedagog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- ePedagogi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C5A" w:rsidRDefault="00DB7C5A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2C27" w:rsidRPr="00DB7C5A" w:rsidRDefault="00F43095" w:rsidP="00567800">
      <w:pPr>
        <w:rPr>
          <w:rFonts w:ascii="Times New Roman" w:hAnsi="Times New Roman" w:cs="Times New Roman"/>
          <w:sz w:val="32"/>
          <w:szCs w:val="32"/>
        </w:rPr>
      </w:pPr>
      <w:r w:rsidRPr="00F43095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3:</w:t>
      </w:r>
    </w:p>
    <w:p w:rsidR="00F43095" w:rsidRPr="00F43095" w:rsidRDefault="00DB7C5A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6086475" cy="7724775"/>
            <wp:effectExtent l="19050" t="0" r="9525" b="0"/>
            <wp:docPr id="5" name="Obraz 13" descr="Owocna Edukacja. Wspomaganie rozwoju emocji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wocna Edukacja. Wspomaganie rozwoju emocji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45" w:rsidRDefault="00774945" w:rsidP="00567800">
      <w:pPr>
        <w:rPr>
          <w:rFonts w:ascii="Times New Roman" w:hAnsi="Times New Roman" w:cs="Times New Roman"/>
          <w:sz w:val="32"/>
          <w:szCs w:val="32"/>
        </w:rPr>
      </w:pPr>
    </w:p>
    <w:p w:rsidR="00DB7C5A" w:rsidRDefault="00DB7C5A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12C27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4:</w:t>
      </w:r>
    </w:p>
    <w:p w:rsidR="00DB7C5A" w:rsidRDefault="00DB7C5A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414EC" w:rsidRDefault="00DB7C5A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6296025" cy="7686675"/>
            <wp:effectExtent l="19050" t="0" r="9525" b="0"/>
            <wp:docPr id="7" name="Obraz 7" descr="przedszkole - ePedagog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e - ePedagog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EC" w:rsidRDefault="00B414EC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Dzień 5: </w:t>
      </w:r>
    </w:p>
    <w:p w:rsidR="00B414EC" w:rsidRPr="00B414EC" w:rsidRDefault="00B414EC" w:rsidP="00B414EC">
      <w:pPr>
        <w:shd w:val="clear" w:color="auto" w:fill="FFFFFF"/>
        <w:spacing w:before="315" w:after="16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</w:pPr>
      <w:r w:rsidRPr="00B414EC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 Przyklejanie i rozcieranie plasteliny na szkle</w:t>
      </w:r>
    </w:p>
    <w:p w:rsidR="00B414EC" w:rsidRDefault="00B414EC" w:rsidP="00B414EC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Tym razem proponuję  ozdobić słoik. Rozgniatanie i rozsmarowywanie plasteliny na szkle dostarcza nieco innych bodźców niż robienie tego samego na kartce. Sami musicie spróbować i ocenić.</w:t>
      </w:r>
    </w:p>
    <w:p w:rsidR="00B414EC" w:rsidRDefault="00B414EC" w:rsidP="00B414EC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Utrzymanie słoika w rączkach i równoczesne lepienie może sprawiać pewne problemy, dlatego początkowo możecie poprosić rodziców o pomóc w przytrzymaniu słoika. W późniejszym etapie, kiedy plastelina pokryła niemal cały obwód słoika, stało się to dużo prostsze, bo szkło zyskało właściwości antypoślizgowe.</w:t>
      </w:r>
    </w:p>
    <w:p w:rsidR="00B414EC" w:rsidRPr="00B414EC" w:rsidRDefault="00B414EC" w:rsidP="00B414EC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Na koniec, żeby plastelina nie „łapała” brudu i wszędobylskich pyłków, a słoik mógł pełnić praktyczną funkcję można przemalować  słoik grubą warstwą werniksu akrylowego (można użyć też </w:t>
      </w:r>
      <w:proofErr w:type="spellStart"/>
      <w:r>
        <w:rPr>
          <w:rFonts w:ascii="Arial" w:hAnsi="Arial" w:cs="Arial"/>
          <w:color w:val="222222"/>
        </w:rPr>
        <w:t>wikolu</w:t>
      </w:r>
      <w:proofErr w:type="spellEnd"/>
      <w:r>
        <w:rPr>
          <w:rFonts w:ascii="Arial" w:hAnsi="Arial" w:cs="Arial"/>
          <w:color w:val="222222"/>
        </w:rPr>
        <w:t xml:space="preserve"> lub kleju typu </w:t>
      </w:r>
      <w:proofErr w:type="spellStart"/>
      <w:r>
        <w:rPr>
          <w:rFonts w:ascii="Arial" w:hAnsi="Arial" w:cs="Arial"/>
          <w:color w:val="222222"/>
        </w:rPr>
        <w:t>magic</w:t>
      </w:r>
      <w:proofErr w:type="spellEnd"/>
      <w:r>
        <w:rPr>
          <w:rFonts w:ascii="Arial" w:hAnsi="Arial" w:cs="Arial"/>
          <w:color w:val="222222"/>
        </w:rPr>
        <w:t>).</w:t>
      </w:r>
    </w:p>
    <w:p w:rsidR="00774945" w:rsidRDefault="00B414EC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533650" cy="1438275"/>
            <wp:effectExtent l="19050" t="0" r="0" b="0"/>
            <wp:docPr id="6" name="Obraz 16" descr="plaste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asteli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08" cy="143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2533650" cy="1438275"/>
            <wp:effectExtent l="19050" t="0" r="0" b="0"/>
            <wp:docPr id="8" name="Obraz 19" descr="plaste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asteli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07" cy="143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EC" w:rsidRDefault="00B414EC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B0839" w:rsidRDefault="005B0839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2C27" w:rsidRPr="00F12C27" w:rsidRDefault="00B414EC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790825" cy="2181225"/>
            <wp:effectExtent l="19050" t="0" r="0" b="0"/>
            <wp:docPr id="22" name="Obraz 22" descr="plaste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astelin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10" cy="218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C27" w:rsidRPr="00F12C27" w:rsidSect="002D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6318"/>
    <w:multiLevelType w:val="hybridMultilevel"/>
    <w:tmpl w:val="3D42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01FD4"/>
    <w:multiLevelType w:val="hybridMultilevel"/>
    <w:tmpl w:val="806C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7E"/>
    <w:rsid w:val="00026FD5"/>
    <w:rsid w:val="000A287A"/>
    <w:rsid w:val="000C5806"/>
    <w:rsid w:val="001A6304"/>
    <w:rsid w:val="002D5CD7"/>
    <w:rsid w:val="002F737D"/>
    <w:rsid w:val="00450FD4"/>
    <w:rsid w:val="00510E23"/>
    <w:rsid w:val="0052047E"/>
    <w:rsid w:val="005224C4"/>
    <w:rsid w:val="00567800"/>
    <w:rsid w:val="005B0839"/>
    <w:rsid w:val="005F4690"/>
    <w:rsid w:val="00644E8E"/>
    <w:rsid w:val="00774945"/>
    <w:rsid w:val="009F0D5B"/>
    <w:rsid w:val="00A931D1"/>
    <w:rsid w:val="00B3075D"/>
    <w:rsid w:val="00B414EC"/>
    <w:rsid w:val="00D42BA6"/>
    <w:rsid w:val="00DB7C5A"/>
    <w:rsid w:val="00E20CBB"/>
    <w:rsid w:val="00E94787"/>
    <w:rsid w:val="00F12C27"/>
    <w:rsid w:val="00F43095"/>
    <w:rsid w:val="00F6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61088-BFD2-4FC4-9FB5-44B909C0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CD7"/>
  </w:style>
  <w:style w:type="paragraph" w:styleId="Nagwek4">
    <w:name w:val="heading 4"/>
    <w:basedOn w:val="Normalny"/>
    <w:link w:val="Nagwek4Znak"/>
    <w:uiPriority w:val="9"/>
    <w:qFormat/>
    <w:rsid w:val="00B41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F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6F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E2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B41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4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6844-5409-40AC-977C-FCAFCA33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magdamisie@outlook.com</dc:creator>
  <cp:lastModifiedBy>Dorota Kulik</cp:lastModifiedBy>
  <cp:revision>2</cp:revision>
  <dcterms:created xsi:type="dcterms:W3CDTF">2020-06-23T18:19:00Z</dcterms:created>
  <dcterms:modified xsi:type="dcterms:W3CDTF">2020-06-23T18:19:00Z</dcterms:modified>
</cp:coreProperties>
</file>