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2B" w:rsidRPr="00C373D8" w:rsidRDefault="005A066C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EDUKACJA ZDALNA DLA 3 – 4 LATKÓW</w:t>
      </w:r>
    </w:p>
    <w:p w:rsidR="005A066C" w:rsidRPr="00C373D8" w:rsidRDefault="005A066C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22.06 – 30.06.2020 r.</w:t>
      </w:r>
    </w:p>
    <w:p w:rsidR="005A066C" w:rsidRPr="00C373D8" w:rsidRDefault="005A066C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Temat tygodnia: „WAKACJE”</w:t>
      </w:r>
    </w:p>
    <w:p w:rsidR="005A066C" w:rsidRPr="00C373D8" w:rsidRDefault="005A066C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ĆWICZENIA PORANNE:</w:t>
      </w:r>
    </w:p>
    <w:p w:rsidR="005A066C" w:rsidRPr="00C373D8" w:rsidRDefault="005A066C" w:rsidP="00C373D8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 xml:space="preserve">„Słońce wschodzi i zachodzi” </w:t>
      </w:r>
      <w:r w:rsidRPr="00C373D8">
        <w:rPr>
          <w:rFonts w:ascii="Bookman Old Style" w:hAnsi="Bookman Old Style"/>
          <w:i/>
        </w:rPr>
        <w:t>– ćwiczenia dużych grup mięśniowych.</w:t>
      </w:r>
    </w:p>
    <w:p w:rsidR="005A066C" w:rsidRPr="00C373D8" w:rsidRDefault="005A066C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siedzą w siadzie skulnym, ręce mają ułożone na kolanach. Na hasło „Słońce wschodzi” unoszą ramiona do góry i wykonują wdech. Na hasło „Słońce zachodzi”</w:t>
      </w:r>
      <w:r w:rsidR="00BA4122" w:rsidRPr="00C373D8">
        <w:rPr>
          <w:rFonts w:ascii="Bookman Old Style" w:hAnsi="Bookman Old Style"/>
          <w:i/>
        </w:rPr>
        <w:t xml:space="preserve"> </w:t>
      </w:r>
      <w:r w:rsidRPr="00C373D8">
        <w:rPr>
          <w:rFonts w:ascii="Bookman Old Style" w:hAnsi="Bookman Old Style"/>
          <w:i/>
        </w:rPr>
        <w:t>robią skłon do przodu</w:t>
      </w:r>
      <w:r w:rsidR="00BA4122" w:rsidRPr="00C373D8">
        <w:rPr>
          <w:rFonts w:ascii="Bookman Old Style" w:hAnsi="Bookman Old Style"/>
          <w:i/>
        </w:rPr>
        <w:t>, wyciągają ręce jak najdalej przed siebie na podłodze bez odrywania pośladków od pięt, wykonują wydech.</w:t>
      </w:r>
    </w:p>
    <w:p w:rsidR="005A066C" w:rsidRPr="00C373D8" w:rsidRDefault="005A066C" w:rsidP="00C373D8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>„Koty wygrzewają się na słońcu</w:t>
      </w:r>
      <w:r w:rsidRPr="00C373D8">
        <w:rPr>
          <w:rFonts w:ascii="Bookman Old Style" w:hAnsi="Bookman Old Style"/>
          <w:i/>
        </w:rPr>
        <w:t>”</w:t>
      </w:r>
      <w:r w:rsidR="00BA4122" w:rsidRPr="00C373D8">
        <w:rPr>
          <w:rFonts w:ascii="Bookman Old Style" w:hAnsi="Bookman Old Style"/>
          <w:i/>
        </w:rPr>
        <w:t xml:space="preserve"> – zabawa z elementem czworakowania.</w:t>
      </w:r>
    </w:p>
    <w:p w:rsidR="00BA4122" w:rsidRPr="00C373D8" w:rsidRDefault="00BA4122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chodzą na czworakach, robią „koci grzbiet”, miałcząc. Na hasło „Koty wygrzewają się na słońcu” dzieci kładą się na plecach, wyciągają ręce i nogi do góry i spokojnie nimi poruszają.</w:t>
      </w:r>
    </w:p>
    <w:p w:rsidR="005A066C" w:rsidRPr="00C373D8" w:rsidRDefault="005A066C" w:rsidP="00C373D8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„Magnesy</w:t>
      </w:r>
      <w:r w:rsidR="00BA4122" w:rsidRPr="00C373D8">
        <w:rPr>
          <w:rFonts w:ascii="Bookman Old Style" w:hAnsi="Bookman Old Style"/>
          <w:b/>
          <w:i/>
        </w:rPr>
        <w:t xml:space="preserve">” </w:t>
      </w:r>
      <w:r w:rsidR="00BA4122" w:rsidRPr="00C373D8">
        <w:rPr>
          <w:rFonts w:ascii="Bookman Old Style" w:hAnsi="Bookman Old Style"/>
          <w:i/>
        </w:rPr>
        <w:t>– zabawa ruchowa.</w:t>
      </w:r>
    </w:p>
    <w:p w:rsidR="00BA4122" w:rsidRPr="00C373D8" w:rsidRDefault="00BA4122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biegają swobodnie w różnych kierunkach. Na hasło „STOP” zatrzymują się i „sklejają” wymienionymi częściami ciała: czoło do czoła, plecy z plecami, kolano z kolanem, dłoń z dłonią itp.</w:t>
      </w:r>
    </w:p>
    <w:p w:rsidR="005A066C" w:rsidRPr="00C373D8" w:rsidRDefault="005A066C" w:rsidP="00C373D8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„Szukaj piłką stopy”</w:t>
      </w:r>
      <w:r w:rsidR="00BA4122" w:rsidRPr="00C373D8">
        <w:rPr>
          <w:rFonts w:ascii="Bookman Old Style" w:hAnsi="Bookman Old Style"/>
          <w:i/>
        </w:rPr>
        <w:t xml:space="preserve"> – ćwiczenie dużych grup mięśniowych.</w:t>
      </w:r>
    </w:p>
    <w:p w:rsidR="00BA4122" w:rsidRPr="00C373D8" w:rsidRDefault="00BA4122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siadają w siadzie prostym rozkrocznym, trzymając piłkę w dłoniach. Podnoszą ręce z piłką do góry, wykonują skłon do jednej nogi z dotknięciem piłką palców stopy. Następnie dzieci wykonują wyprost i skłon do drugiej nogi.</w:t>
      </w:r>
    </w:p>
    <w:p w:rsidR="005A066C" w:rsidRPr="00C373D8" w:rsidRDefault="005A066C" w:rsidP="00C373D8">
      <w:pPr>
        <w:jc w:val="both"/>
        <w:rPr>
          <w:rFonts w:ascii="Bookman Old Style" w:hAnsi="Bookman Old Style"/>
          <w:b/>
          <w:i/>
        </w:rPr>
      </w:pPr>
    </w:p>
    <w:p w:rsidR="005A066C" w:rsidRPr="00C373D8" w:rsidRDefault="005A066C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WERONIKI SHERBORNE (wspólna zabawa dzieci z rodzicami, rodzeństwem)</w:t>
      </w: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„Fotelik”</w:t>
      </w:r>
    </w:p>
    <w:p w:rsidR="00D2299C" w:rsidRPr="00C373D8" w:rsidRDefault="00D2299C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Dorosły siedzi na podłodze z nogami wyprostowanymi, obejmując rękoma siedzące przed nim dziecko. Dziecko natomiast siedzi na udach i podudziach dorosłego</w:t>
      </w:r>
      <w:r w:rsidR="0055606C" w:rsidRPr="00C373D8">
        <w:rPr>
          <w:rFonts w:ascii="Bookman Old Style" w:hAnsi="Bookman Old Style"/>
          <w:i/>
        </w:rPr>
        <w:t>, odwrócone do niego plecami. Rodzic obejmuje i kołysze dziecko.</w:t>
      </w: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„Wycieczka”</w:t>
      </w:r>
    </w:p>
    <w:p w:rsidR="0055606C" w:rsidRPr="00C373D8" w:rsidRDefault="0055606C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Dorosły stoi przed leżącym na podłodze dzieckiem. Dziecko leży na plecach z ramionami wyciągniętymi w tył (za głowę). Rodzic lekko ciągnie je po podłodze, trzymając za ręce i nadgarstki.</w:t>
      </w: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„Skała”</w:t>
      </w:r>
    </w:p>
    <w:p w:rsidR="0055606C" w:rsidRPr="00C373D8" w:rsidRDefault="0055606C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Dorosły przyklęka stabilnie opierając się dłońmi o podłogę. Dziecko stoi lub klęczy obok. </w:t>
      </w:r>
      <w:r w:rsidR="00CF5121" w:rsidRPr="00C373D8">
        <w:rPr>
          <w:rFonts w:ascii="Bookman Old Style" w:hAnsi="Bookman Old Style"/>
          <w:i/>
        </w:rPr>
        <w:t>Próbuje przesunąć dorosłego (skałę), za każdym razem z innej strony.</w:t>
      </w: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„Paczka”</w:t>
      </w:r>
    </w:p>
    <w:p w:rsidR="00CF5121" w:rsidRPr="00C373D8" w:rsidRDefault="00CF512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klęczy naprzeciwko dziecka, a ono siedzi skulone na podłodze, mocno ściska ręce i nogi, układem ciała przypominając zawiązaną paczkę.</w:t>
      </w:r>
      <w:r w:rsidR="007B7F2B" w:rsidRPr="00C373D8">
        <w:rPr>
          <w:rFonts w:ascii="Bookman Old Style" w:hAnsi="Bookman Old Style"/>
          <w:i/>
        </w:rPr>
        <w:t xml:space="preserve"> Dorosły próbuje rozpakować paczkę, z wyczuciem odciągając ręce i nogi dziecka.</w:t>
      </w: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„Naleśniki”</w:t>
      </w:r>
    </w:p>
    <w:p w:rsidR="007B7F2B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Dorosły stoi obok leżącego na kocu dziecka. Rodzic zawija je w koc, nie zawijając głowy, a potem jej rozwija.</w:t>
      </w: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A066C" w:rsidRPr="00C373D8" w:rsidRDefault="005A066C" w:rsidP="00C373D8">
      <w:pPr>
        <w:pStyle w:val="Akapitzlist"/>
        <w:numPr>
          <w:ilvl w:val="0"/>
          <w:numId w:val="4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lastRenderedPageBreak/>
        <w:t>Masażyk relaksacyjny pt. „Bułeczki” (wg M. Bogdanowicz)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PUK, PUK, PANIE PIEKARZU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(Dziecko zwrócone do rodzica plecami. Rodzic z wyczuciem stuka zgiętym palcem w plecy dziecka)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CZY MA PAN BUŁECZKI?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NIESTETY, NIE MAM.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 xml:space="preserve">ALE JUŻ ZBOŻE MIELIMY, 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(dłońmi wykonuje ruchy okrężne)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ZAGARNIAMY MĄKĘ,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(krawędzie obu dłoni robią ruchy zagarniające)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I WBIJAMY DWA JAJKA,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(delikatnie klepie dziecko po plecach dłonią zwiniętą w miseczkę)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NO… MOŻE CZTERY,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A MOŻE SZEŚĆ,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NAJLEPIEJ DWANAŚCIE.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DODAJEMY SZCYPTĘ SOLI,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(lekko szczypie dziecko)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NO… MOŻE DWIE, TRZY,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DROŻDŻE I…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WYRABIAMY CIASTO,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(„ugniatamy” boki dziecka na wysokości pasa)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WAŁKUJEMY,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(wodzimy dłońmi zwiniętymi w pięści po plecach)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WYGŁADZAMY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(gładzimy w górę i w dół)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DZIELIMY NA CZĘŚCI,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(„kroimy” brzegiem dłoni)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 JEDNEJ ROBIMY BUŁECZKI,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(naciskamy zewnętrzną stroną dłoni)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 DRUGIEJ ROGALIKI,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(rysujemy palcem półokręgi)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 TRZECIEJ OBWARZANKI,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(rysujemy kółka)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BUCH! DO PIECA „NA TRZY ZDROWAŚKI”.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(przykrywamy dziecko sobą i chwilę tak zostajemy)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A TERAZ JUŻ TYLKO ZJADAMY…</w:t>
      </w:r>
    </w:p>
    <w:p w:rsidR="00760E1E" w:rsidRPr="00C373D8" w:rsidRDefault="00760E1E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(chwytanie wargami palców dłoni oraz nóg)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MNIAM, MNIAM, MNIAM,</w:t>
      </w:r>
    </w:p>
    <w:p w:rsidR="007B7F2B" w:rsidRPr="00C373D8" w:rsidRDefault="007B7F2B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SMACZNEGO!</w:t>
      </w:r>
    </w:p>
    <w:p w:rsidR="005A066C" w:rsidRPr="00C373D8" w:rsidRDefault="005A066C" w:rsidP="00C373D8">
      <w:pPr>
        <w:jc w:val="both"/>
        <w:rPr>
          <w:rFonts w:ascii="Bookman Old Style" w:hAnsi="Bookman Old Style"/>
          <w:b/>
          <w:i/>
        </w:rPr>
      </w:pPr>
    </w:p>
    <w:p w:rsidR="005A066C" w:rsidRPr="00C373D8" w:rsidRDefault="00AF448F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Ekspresja słowna – kończenie zdania: „Lubię wakacje, bo…”</w:t>
      </w:r>
    </w:p>
    <w:p w:rsidR="00AF448F" w:rsidRPr="00C373D8" w:rsidRDefault="00AF44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(zabawa dla całej rodziny)</w:t>
      </w:r>
    </w:p>
    <w:p w:rsidR="00AF448F" w:rsidRDefault="00AF44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dopowiadają zakończenie zdania, starając się nie powtarzać tego samego, co inni członkowie zabawy. Zabawę rozpoczyna rodzic, mówiąc np. „Lubię wakacje, bo dojrzewa dużo owoców i warzyw”.</w:t>
      </w: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AF448F" w:rsidRPr="00C373D8" w:rsidRDefault="00AF448F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lastRenderedPageBreak/>
        <w:t>Zabawa „Jedziemy na wakacje”</w:t>
      </w:r>
    </w:p>
    <w:p w:rsidR="00AF448F" w:rsidRPr="00C373D8" w:rsidRDefault="00AF44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(Uwaga! </w:t>
      </w:r>
      <w:r w:rsidR="002B0BDF" w:rsidRPr="00C373D8">
        <w:rPr>
          <w:rFonts w:ascii="Bookman Old Style" w:hAnsi="Bookman Old Style"/>
          <w:i/>
        </w:rPr>
        <w:t xml:space="preserve">Tą zabawą rozpoczynamy dwa kolejne dni </w:t>
      </w:r>
      <w:r w:rsidRPr="00C373D8">
        <w:rPr>
          <w:rFonts w:ascii="Bookman Old Style" w:hAnsi="Bookman Old Style"/>
          <w:i/>
        </w:rPr>
        <w:t>edukacji zdalnej. Każdego dnia zatrzymujemy się w innych miejscach</w:t>
      </w:r>
      <w:r w:rsidR="002B0BDF" w:rsidRPr="00C373D8">
        <w:rPr>
          <w:rFonts w:ascii="Bookman Old Style" w:hAnsi="Bookman Old Style"/>
          <w:i/>
        </w:rPr>
        <w:t>: góry, morze. Zabawa dla całej rodziny)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Wszyscy uczestnicy zabawy tworzą rząd. Uformowany w ten sposób „pociąg” jedzie po całym pokoju. Na sygnał rodzica, pociąg zatrzymuje się i rodzic mówi, dokąd dojechał. Dziś pociąg dojechał do Zakopanego? Przypominamy sobie, czy byliśmy w Zakopanym. Oglądamy zdjęcia, ilustracje przedstawiające góry.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informuje dziecko, że Tatry, to najwyższe góry w Polsce.</w:t>
      </w:r>
    </w:p>
    <w:p w:rsidR="002B0BDF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Rozmawiamy o tym, jak powinniśmy być ubrani, wybierając się w góry.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AF448F" w:rsidRPr="00C373D8" w:rsidRDefault="002B0BDF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Słuchanie wiersza H. Ożogowskiej „Na hali”.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Na hali, na hali,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Na zielonej hali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Słychać, że już owce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Górale wygnali.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Pasą się owieczki,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Brzękają dzwoneczki,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Lecą aż pod Giewont</w:t>
      </w:r>
    </w:p>
    <w:p w:rsidR="002B0BDF" w:rsidRPr="00C373D8" w:rsidRDefault="002B0BDF" w:rsidP="00C373D8">
      <w:p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Góralskie piosneczki.</w:t>
      </w:r>
    </w:p>
    <w:p w:rsidR="002B0BDF" w:rsidRPr="00C373D8" w:rsidRDefault="002B0BDF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Rozmowa nt. wiersza: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(wyjaśnienie znaczenia słowa</w:t>
      </w:r>
      <w:r w:rsidRPr="00C373D8">
        <w:rPr>
          <w:rFonts w:ascii="Bookman Old Style" w:hAnsi="Bookman Old Style"/>
          <w:b/>
          <w:i/>
        </w:rPr>
        <w:t xml:space="preserve"> Giewont, hala</w:t>
      </w:r>
      <w:r w:rsidRPr="00C373D8">
        <w:rPr>
          <w:rFonts w:ascii="Bookman Old Style" w:hAnsi="Bookman Old Style"/>
          <w:i/>
        </w:rPr>
        <w:t>)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Kto mieszka w górach?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Co wypasają górale na górskich łąkach?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Co mają na szyi owieczki?</w:t>
      </w:r>
    </w:p>
    <w:p w:rsidR="002B0BDF" w:rsidRPr="00C373D8" w:rsidRDefault="002B0BD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Po co górale hodują owce?</w:t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lastRenderedPageBreak/>
        <w:drawing>
          <wp:inline distT="0" distB="0" distL="0" distR="0">
            <wp:extent cx="4634630" cy="3082259"/>
            <wp:effectExtent l="0" t="0" r="0" b="4445"/>
            <wp:docPr id="1" name="Obraz 1" descr="Czy od 20 kwietnia można iść w góry? Goprowiec: Nie zachęcamy, 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y od 20 kwietnia można iść w góry? Goprowiec: Nie zachęcamy, al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31" cy="30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4809994" cy="2404997"/>
            <wp:effectExtent l="0" t="0" r="0" b="0"/>
            <wp:docPr id="2" name="Obraz 2" descr="CO SPAKOWAĆ NA JEDNODNIOWĄ WYCIECZKĘ W GÓ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SPAKOWAĆ NA JEDNODNIOWĄ WYCIECZKĘ W GÓRY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33" cy="24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4872355" cy="2567940"/>
            <wp:effectExtent l="0" t="0" r="4445" b="3810"/>
            <wp:docPr id="3" name="Obraz 3" descr="Owce poszły na Ochodzit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wce poszły na Ochodzit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b/>
          <w:i/>
        </w:rPr>
      </w:pPr>
    </w:p>
    <w:p w:rsidR="002B0BDF" w:rsidRPr="00C373D8" w:rsidRDefault="00C07053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lastRenderedPageBreak/>
        <w:t>Ćwiczenia ruchowo – graficzne.</w:t>
      </w:r>
    </w:p>
    <w:p w:rsidR="00C07053" w:rsidRDefault="00C0705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kreślą w powietrzu rękami kształt gór.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C07053" w:rsidRPr="00C373D8" w:rsidRDefault="00C07053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Przedstawienie wybranych roślin i zwierząt spotykanych w górach.</w:t>
      </w:r>
    </w:p>
    <w:p w:rsidR="00C07053" w:rsidRPr="00C373D8" w:rsidRDefault="00C0705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przygotowuje obrazki (zdjęcia): szarotki, niedźwiedzia brunatnego, susła, kozicy górskiej, limby. Nazywa przedstawione na nich rośliny i zwierzęta. Zadaniem dzieci jest podzielenie nazw przedstawionych roślin i zwierząt na sylaby (wyklaskujemy sylaby).</w:t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192055" cy="1638279"/>
            <wp:effectExtent l="0" t="0" r="0" b="635"/>
            <wp:docPr id="4" name="Obraz 4" descr="Szarotka alpejska Leontopodium alpinum| Alb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arotka alpejska Leontopodium alpinum| Albam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08" cy="16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279650" cy="1515745"/>
            <wp:effectExtent l="0" t="0" r="6350" b="8255"/>
            <wp:docPr id="5" name="Obraz 5" descr="Niedźwiedź brunat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edźwiedź brunat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1240077" cy="1857328"/>
            <wp:effectExtent l="0" t="0" r="0" b="0"/>
            <wp:docPr id="6" name="Obraz 6" descr="Suseł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seł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72" cy="18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lastRenderedPageBreak/>
        <w:drawing>
          <wp:inline distT="0" distB="0" distL="0" distR="0">
            <wp:extent cx="1891430" cy="2163555"/>
            <wp:effectExtent l="0" t="0" r="0" b="8255"/>
            <wp:docPr id="7" name="Obraz 7" descr="limba - Encyklopedia PWN - źródło wiarygodnej i rzetelnej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mba - Encyklopedia PWN - źródło wiarygodnej i rzetelnej wiedz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25" cy="21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171119" cy="1628384"/>
            <wp:effectExtent l="0" t="0" r="635" b="0"/>
            <wp:docPr id="8" name="Obraz 8" descr="Kozica tatrzańska - opis, występowanie i zdjęcia. Zwierzę koz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zica tatrzańska - opis, występowanie i zdjęcia. Zwierzę kozic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62" cy="16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264DDA" w:rsidRPr="00C373D8" w:rsidRDefault="00264DD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C07053" w:rsidRPr="00C373D8" w:rsidRDefault="00C07053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Rozmowa nt. bezpiecznego chodzenia po górach:</w:t>
      </w:r>
    </w:p>
    <w:p w:rsidR="00C07053" w:rsidRPr="00C373D8" w:rsidRDefault="00C0705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 można iść w sandałach lub klapkach w góry? Dlaczego nie?</w:t>
      </w:r>
    </w:p>
    <w:p w:rsidR="00C07053" w:rsidRPr="00C373D8" w:rsidRDefault="00C0705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 można iść z odkrytą głową? Dlaczego nie?</w:t>
      </w:r>
    </w:p>
    <w:p w:rsidR="00AD0AA0" w:rsidRDefault="00C0705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 wędrując po górach można się oddalać od rodziców? Dlaczego nie?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AD0AA0" w:rsidRPr="00C373D8" w:rsidRDefault="00AD0AA0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Zabawa ruchowa z gazetami.</w:t>
      </w:r>
    </w:p>
    <w:p w:rsidR="00AD0AA0" w:rsidRPr="00C373D8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Dziecko otrzymuje gazetę i ćwiczy z nią zgodnie z poleceniem rodzica:</w:t>
      </w:r>
    </w:p>
    <w:p w:rsidR="00AD0AA0" w:rsidRPr="00C373D8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przeskoczyć obunóż kilka razy przez gazetę leżącą na podłodze;</w:t>
      </w:r>
    </w:p>
    <w:p w:rsidR="00AD0AA0" w:rsidRPr="00C373D8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skakać na jednej nodze wokół gazety;</w:t>
      </w:r>
    </w:p>
    <w:p w:rsidR="00AD0AA0" w:rsidRPr="00C373D8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zwinąć gazetę w kulkę;</w:t>
      </w:r>
    </w:p>
    <w:p w:rsidR="00AD0AA0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dmuchać na papierową kulkę położoną na podłodze.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AD0AA0" w:rsidRPr="00C373D8" w:rsidRDefault="00AD0AA0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Ćwiczenia oddechowe i fonacyjne.</w:t>
      </w:r>
    </w:p>
    <w:p w:rsidR="00AD0AA0" w:rsidRDefault="00AD0AA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Dzieci mówią: </w:t>
      </w:r>
      <w:r w:rsidRPr="00C373D8">
        <w:rPr>
          <w:rFonts w:ascii="Bookman Old Style" w:hAnsi="Bookman Old Style"/>
          <w:b/>
          <w:i/>
        </w:rPr>
        <w:t>O</w:t>
      </w:r>
      <w:r w:rsidRPr="00C373D8">
        <w:rPr>
          <w:rFonts w:ascii="Bookman Old Style" w:hAnsi="Bookman Old Style"/>
          <w:i/>
        </w:rPr>
        <w:t xml:space="preserve"> raz po razie, wymawiając je krótko; </w:t>
      </w:r>
      <w:r w:rsidRPr="00C373D8">
        <w:rPr>
          <w:rFonts w:ascii="Bookman Old Style" w:hAnsi="Bookman Old Style"/>
          <w:b/>
          <w:i/>
        </w:rPr>
        <w:t>A</w:t>
      </w:r>
      <w:r w:rsidRPr="00C373D8">
        <w:rPr>
          <w:rFonts w:ascii="Bookman Old Style" w:hAnsi="Bookman Old Style"/>
          <w:i/>
        </w:rPr>
        <w:t xml:space="preserve"> na jednym wydechu; na przemian </w:t>
      </w:r>
      <w:r w:rsidRPr="00C373D8">
        <w:rPr>
          <w:rFonts w:ascii="Bookman Old Style" w:hAnsi="Bookman Old Style"/>
          <w:b/>
          <w:i/>
        </w:rPr>
        <w:t>OAOAOAOAO</w:t>
      </w:r>
      <w:r w:rsidRPr="00C373D8">
        <w:rPr>
          <w:rFonts w:ascii="Bookman Old Style" w:hAnsi="Bookman Old Style"/>
          <w:i/>
        </w:rPr>
        <w:t>…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AD0AA0" w:rsidRPr="00C373D8" w:rsidRDefault="00574CED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>Słuchanie opowiadania H. Zdzietowieckiej „Muszka w bursztynie”</w:t>
      </w:r>
      <w:r w:rsidR="00E54CAA" w:rsidRPr="00C373D8">
        <w:rPr>
          <w:rFonts w:ascii="Bookman Old Style" w:hAnsi="Bookman Old Style"/>
          <w:b/>
          <w:i/>
        </w:rPr>
        <w:t xml:space="preserve"> – sugerowane jest oglądanie domowych egzemplarzy bursztynu.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Nigdzie nie ma takich ładnych kamyków, jak nad morzem – powiedziała Hania rozkładając na kocu swoje skarby.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Były tam białe, różowe, żółte, szare, czerwone i czarne, i łaciate, a wszystkie okrągłe, równiutko obtoczone. Bo fale morskie przerzucają kamyki z miejsca </w:t>
      </w:r>
      <w:r w:rsidRPr="00C373D8">
        <w:rPr>
          <w:rFonts w:ascii="Bookman Old Style" w:hAnsi="Bookman Old Style"/>
          <w:i/>
        </w:rPr>
        <w:lastRenderedPageBreak/>
        <w:t>na miejsce, ocierają jedne o drugie, aż zrobią się gładkie, bez ostrych krawędzi.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ja mam inny, nie taki jak twoje, i leciutki – odezwał się Leszek patrząc na rozłożone kamyki.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Pokaż, jaki? – spytała Hania.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Leszek otworzył zaciśniętą piąstkę. Jego kamyk był kanciasty, chropowaty,                  z jednej strony jakby odłamany. I właśnie w tym miejscu  był najładniejszy, bo i kolor miał ciemnopomarańczowy, i połysk, i taki był jakiś przezroczysty. Hania przyjrzała mu się uważnie.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Zobacz! Tam coś jest w środku! – zawołała. – Chyba jakaś malutka muszka… Chodź pokażemy mamusi!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To bursztyn, i jaki ładny – powiedziała mama. – Zaraz się przekonamy, czy się nie mylę.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Urwała kilka strzępków papieru i dotknęła ich potartym mocno o wełniany kostium bursztynem. Papierki przyczepiły się do bursztynu.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Ja też tak zrobię…</w:t>
      </w:r>
    </w:p>
    <w:p w:rsidR="00574CED" w:rsidRPr="00C373D8" w:rsidRDefault="00574CED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Leszek potarł jeden z kamyków i przyłożył do papieru.</w:t>
      </w:r>
    </w:p>
    <w:p w:rsidR="00574CED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Nie łapie… - zmartwił się.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Bo kamień nie przyciąga papierków, tylko bursztyn – tłumaczyła mama.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bursztyn to nie kamień?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Nie. Bursztyn to żywica, stwardniała żywica.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zdziwiły się.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Żywica? Taka jak na sośnie i na świerku?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skąd ona się wzięła w morzu?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I skąd w bursztynie znalazła się muszka?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Muszka? – zainteresowała się mama. – Ależ tak, widzę ją…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Jaka szkoda, że ta muszka nie może nam opowiedzieć, co się tu działo przed wieloma tysiącami lat…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skąd ona mogłaby to wiedzieć? – zdziwiła się Hania.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Bo ona żyła przed tysiącami lat, kiedy nie było jeszcze ludzi na ziemi i kiedy nie było tu jeszcze morza…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co było? – zapytał Leszek.</w:t>
      </w:r>
    </w:p>
    <w:p w:rsidR="00A925C0" w:rsidRPr="00C373D8" w:rsidRDefault="00A925C0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- Były wielkie lasy, w których rosły przeróżne drzewa. Rosły też i sosny, dużo sosen… Między drzewami </w:t>
      </w:r>
      <w:r w:rsidR="00CA5BE1" w:rsidRPr="00C373D8">
        <w:rPr>
          <w:rFonts w:ascii="Bookman Old Style" w:hAnsi="Bookman Old Style"/>
          <w:i/>
        </w:rPr>
        <w:t>uwijały się większe i mniejsze owady, a wśród nich i nasza mała muszka…</w:t>
      </w:r>
    </w:p>
    <w:p w:rsidR="00CA5BE1" w:rsidRPr="00C373D8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Ta sama. Dostrzegła błyszczącą kroplę na sosnowej korze i pomknęła ku niej. Może to odrobina porannej rosy? Może słodki sok, który tak chętnie spijała z innych roślin?</w:t>
      </w:r>
    </w:p>
    <w:p w:rsidR="00CA5BE1" w:rsidRPr="00C373D8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Zanurzyła trąbkę w złotej, błyszczącej kropli. Musnęła ją przednimi łapkami… Co to? Coś trzyma i nie chce puścić. Zatrzepotała skrzydełkami… Teraz już i skrzydełka przylgnęły do niebezpiecznej kropli. Jeszcze trochę i muszka utonie w lepkiej, złotej żywicy, która wypłynęła ze zranionej sosnowej gałęzi. Ostrzeżone przygoda swej towarzyszki inne muszki odleciały. Została tylko ta jedna, ale została na zawsze…</w:t>
      </w:r>
    </w:p>
    <w:p w:rsidR="00CA5BE1" w:rsidRPr="00C373D8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 - A potem co się stało?</w:t>
      </w:r>
    </w:p>
    <w:p w:rsidR="00CA5BE1" w:rsidRPr="00C373D8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- Potem?... Cóż, potem może ta kropla żywicy z muszką zatopioną w środku spadła na ziemię. Może całą sosnę obaliła wichura. Nie wiemy. Wiemy tylko, że później po wielu latach, dawny las zalało morze, że z tych dawnych lasów zostały tylko bryłki stwardniałej na kamień żywicy, a w jednej z tych bryłek </w:t>
      </w:r>
      <w:r w:rsidRPr="00C373D8">
        <w:rPr>
          <w:rFonts w:ascii="Bookman Old Style" w:hAnsi="Bookman Old Style"/>
          <w:i/>
        </w:rPr>
        <w:lastRenderedPageBreak/>
        <w:t>nasza malutka muszka. Jej towarzyszki zginęły bez śladu. Ona przetrwała tysiące lat.</w:t>
      </w:r>
    </w:p>
    <w:p w:rsidR="00CA5BE1" w:rsidRPr="00C373D8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 ta żywica to bursztyn? – spytał Leszek.</w:t>
      </w:r>
    </w:p>
    <w:p w:rsidR="00CA5BE1" w:rsidRDefault="00CA5BE1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Tak. Po każdej burzy morze wyrzuca na brzeg duże i małe kawałki bursztynu. Jedne są jasne, żółtawe, inne koloru miodu</w:t>
      </w:r>
      <w:r w:rsidR="00E54CAA" w:rsidRPr="00C373D8">
        <w:rPr>
          <w:rFonts w:ascii="Bookman Old Style" w:hAnsi="Bookman Old Style"/>
          <w:i/>
        </w:rPr>
        <w:t xml:space="preserve"> albo jeszcze ciemniejsze. I często możemy w nich zobaczyć zatopione muszki, pajączki albo kawałki mchu, czy gałązki sprzed wielu tysięcy lat.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74CED" w:rsidRPr="00C373D8" w:rsidRDefault="00E54CAA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>Rozmowa nt. opowiadania</w:t>
      </w:r>
      <w:r w:rsidRPr="00C373D8">
        <w:rPr>
          <w:rFonts w:ascii="Bookman Old Style" w:hAnsi="Bookman Old Style"/>
          <w:i/>
        </w:rPr>
        <w:t>: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Jak wyglądały kamyki Hani?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Skąd je miała?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A jak wyglądał kamyk Leszka?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Czym był kamyk Leszka?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Co to jest bursztyn?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Jak mama sprawdziła, że to bursztyn?</w:t>
      </w:r>
    </w:p>
    <w:p w:rsidR="00E54CAA" w:rsidRPr="00C373D8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Jak powstają bursztyny?</w:t>
      </w:r>
    </w:p>
    <w:p w:rsidR="00E54CAA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Skąd w bursztynie znalazła się muszka?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E54CAA" w:rsidRPr="00C373D8" w:rsidRDefault="00E54CAA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 xml:space="preserve">Ćwiczenia ruchowo – graficzne </w:t>
      </w:r>
    </w:p>
    <w:p w:rsidR="00E54CAA" w:rsidRDefault="00E54CA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Kreślenie ręką w powietrzu fal dużych i małych.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E54CAA" w:rsidRPr="00C373D8" w:rsidRDefault="006F22D6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Rozmowa na podstawie zdjęć i ilustracji na temat naszego morza:</w:t>
      </w:r>
    </w:p>
    <w:p w:rsidR="006F22D6" w:rsidRPr="00C373D8" w:rsidRDefault="006F22D6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Przypomnij sobie, czy byliśmy kiedyś nad morzem?</w:t>
      </w:r>
    </w:p>
    <w:p w:rsidR="006F22D6" w:rsidRPr="00C373D8" w:rsidRDefault="006F22D6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Jak nazywa się nasze morze? (pokaz nazwy)</w:t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4052149" cy="2342367"/>
            <wp:effectExtent l="0" t="0" r="5715" b="1270"/>
            <wp:docPr id="9" name="Obraz 9" descr="Morze Bałtyckie zamienia się w b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rze Bałtyckie zamienia się w bag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27" cy="23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lastRenderedPageBreak/>
        <w:drawing>
          <wp:inline distT="0" distB="0" distL="0" distR="0">
            <wp:extent cx="3895594" cy="2606894"/>
            <wp:effectExtent l="0" t="0" r="0" b="3175"/>
            <wp:docPr id="10" name="Obraz 10" descr="Czysty Bałtyk&quot;, czyli wielkie sprzątanie polskiego mo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zysty Bałtyk&quot;, czyli wielkie sprzątanie polskiego morz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14" cy="26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5185775" cy="1881024"/>
            <wp:effectExtent l="0" t="0" r="0" b="5080"/>
            <wp:docPr id="11" name="Obraz 11" descr="Jakiego hotelu nad morzem warto poszukać na wyjazd z dziec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kiego hotelu nad morzem warto poszukać na wyjazd z dzieckie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34" cy="19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6F22D6" w:rsidRPr="00C373D8" w:rsidRDefault="006F22D6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>Ćwiczenia klasyfikacyjne: wskazanie wśród obrazków tych, które kojarzą się z morzem.</w:t>
      </w:r>
    </w:p>
    <w:p w:rsidR="006F22D6" w:rsidRPr="00C373D8" w:rsidRDefault="006F22D6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umieszcza przed dzieckiem ilustracje: plaży, wiaderka, łopatki</w:t>
      </w:r>
      <w:r w:rsidR="004A7EC4" w:rsidRPr="00C373D8">
        <w:rPr>
          <w:rFonts w:ascii="Bookman Old Style" w:hAnsi="Bookman Old Style"/>
          <w:i/>
        </w:rPr>
        <w:t>, ryby, kutra, leżaka, butów traperów, ciupagi itp.</w:t>
      </w:r>
    </w:p>
    <w:p w:rsidR="004A7EC4" w:rsidRPr="00C373D8" w:rsidRDefault="004A7EC4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nazywają obrazki i mówią, które kojarzą się z morzem. Tworzą zbiór ilustracji związanych z morzem.</w:t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1828800" cy="1523245"/>
            <wp:effectExtent l="0" t="0" r="0" b="1270"/>
            <wp:docPr id="12" name="Obraz 12" descr="WIADERKO FALA MAX WIELKIE DO PIASKU PIASKOWNICY 728014851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ADERKO FALA MAX WIELKIE DO PIASKU PIASKOWNICY 7280148514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77" cy="15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D8">
        <w:rPr>
          <w:rFonts w:ascii="Bookman Old Style" w:hAnsi="Bookman Old Style"/>
          <w:i/>
        </w:rPr>
        <w:t xml:space="preserve">        </w:t>
      </w: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455192" cy="1841326"/>
            <wp:effectExtent l="0" t="0" r="2540" b="6985"/>
            <wp:docPr id="14" name="Obraz 14" descr="Plaża w Stegnie Stegna: kamera, op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ża w Stegnie Stegna: kamera, opi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2" cy="18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lastRenderedPageBreak/>
        <w:drawing>
          <wp:inline distT="0" distB="0" distL="0" distR="0">
            <wp:extent cx="2718435" cy="1678305"/>
            <wp:effectExtent l="0" t="0" r="5715" b="0"/>
            <wp:docPr id="15" name="Obraz 15" descr="Naukowcy zbadali wpływ dawnej broni w Bałtyku na zdrowie r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ukowcy zbadali wpływ dawnej broni w Bałtyku na zdrowie ry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D8">
        <w:rPr>
          <w:rFonts w:ascii="Bookman Old Style" w:hAnsi="Bookman Old Style"/>
          <w:i/>
        </w:rPr>
        <w:t xml:space="preserve">        </w:t>
      </w: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1892924" cy="2430049"/>
            <wp:effectExtent l="0" t="0" r="0" b="8890"/>
            <wp:docPr id="16" name="Obraz 16" descr="ZESTAW DO PIASKU ŁOPATKA I GRABKI MAŁE PIASKOWNIC 730055023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ESTAW DO PIASKU ŁOPATKA I GRABKI MAŁE PIASKOWNIC 7300550233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61" cy="24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542784" cy="1427419"/>
            <wp:effectExtent l="0" t="0" r="0" b="1905"/>
            <wp:docPr id="17" name="Obraz 17" descr="Niebo, Morze, Plaża, Parasol, Leż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ebo, Morze, Plaża, Parasol, Leża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11" cy="14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D8">
        <w:rPr>
          <w:rFonts w:ascii="Bookman Old Style" w:hAnsi="Bookman Old Style"/>
          <w:i/>
        </w:rPr>
        <w:t xml:space="preserve">     </w:t>
      </w: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404845" cy="1803748"/>
            <wp:effectExtent l="0" t="0" r="0" b="6350"/>
            <wp:docPr id="18" name="Obraz 18" descr="Fototapeta Kuter rybacki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totapeta Kuter rybacki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80" cy="18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486236" cy="1866378"/>
            <wp:effectExtent l="0" t="0" r="9525" b="635"/>
            <wp:docPr id="19" name="Obraz 19" descr="ZESTAW GÓRALA CIUPAGA KAPELUSZ ZBÓJNIK 2el 783569956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ESTAW GÓRALA CIUPAGA KAPELUSZ ZBÓJNIK 2el 7835699567 - Allegr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08" cy="19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D8">
        <w:rPr>
          <w:rFonts w:ascii="Bookman Old Style" w:hAnsi="Bookman Old Style"/>
          <w:i/>
        </w:rPr>
        <w:t xml:space="preserve">   </w:t>
      </w: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2466614" cy="1603332"/>
            <wp:effectExtent l="0" t="0" r="0" b="0"/>
            <wp:docPr id="20" name="Obraz 20" descr="Buty trekkingowe na lato. Radzimy jakie buty zabrać w góry. | 8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uty trekkingowe na lato. Radzimy jakie buty zabrać w góry. | 8academ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80" cy="16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3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5530C3" w:rsidRPr="00C373D8" w:rsidRDefault="005530C3" w:rsidP="00C373D8">
      <w:pPr>
        <w:pStyle w:val="Akapitzlist"/>
        <w:jc w:val="both"/>
        <w:rPr>
          <w:rFonts w:ascii="Bookman Old Style" w:hAnsi="Bookman Old Style"/>
          <w:i/>
        </w:rPr>
      </w:pPr>
    </w:p>
    <w:p w:rsidR="006F22D6" w:rsidRPr="00C373D8" w:rsidRDefault="004A7EC4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Rozmowa „Bezpieczne zabawy nad morzem”:</w:t>
      </w:r>
    </w:p>
    <w:p w:rsidR="004A7EC4" w:rsidRPr="00C373D8" w:rsidRDefault="004A7EC4" w:rsidP="00C373D8">
      <w:pPr>
        <w:pStyle w:val="Akapitzlist"/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 xml:space="preserve">- </w:t>
      </w:r>
      <w:r w:rsidRPr="00C373D8">
        <w:rPr>
          <w:rFonts w:ascii="Bookman Old Style" w:hAnsi="Bookman Old Style"/>
          <w:i/>
        </w:rPr>
        <w:t>Jak powinniśmy ubierać się do zabaw nad morzem? Dlaczego?</w:t>
      </w:r>
    </w:p>
    <w:p w:rsidR="004A7EC4" w:rsidRPr="00C373D8" w:rsidRDefault="004A7EC4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 xml:space="preserve">- </w:t>
      </w:r>
      <w:r w:rsidRPr="00C373D8">
        <w:rPr>
          <w:rFonts w:ascii="Bookman Old Style" w:hAnsi="Bookman Old Style"/>
          <w:i/>
        </w:rPr>
        <w:t>Czy powinniśmy mieć coś na głowie? Dlaczego?</w:t>
      </w:r>
    </w:p>
    <w:p w:rsidR="004A7EC4" w:rsidRPr="00C373D8" w:rsidRDefault="004A7EC4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t xml:space="preserve">- </w:t>
      </w:r>
      <w:r w:rsidRPr="00C373D8">
        <w:rPr>
          <w:rFonts w:ascii="Bookman Old Style" w:hAnsi="Bookman Old Style"/>
          <w:i/>
        </w:rPr>
        <w:t>Czy możemy sami wchodzić do wody? Dlaczego?</w:t>
      </w:r>
    </w:p>
    <w:p w:rsidR="004A7EC4" w:rsidRDefault="004A7EC4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Czy możemy oddalać się od rodziców?</w:t>
      </w: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4A7EC4" w:rsidRPr="00C373D8" w:rsidRDefault="00FE056A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lastRenderedPageBreak/>
        <w:t>Zabawa z wyobraźnią: „Uprzejma plażowa wróżka”</w:t>
      </w:r>
    </w:p>
    <w:p w:rsidR="00FE056A" w:rsidRPr="00C373D8" w:rsidRDefault="00FE056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Dziecko i rodzic siedzą obok żółtego koca. Pytanie: „Z czy</w:t>
      </w:r>
      <w:r w:rsidR="00095A66">
        <w:rPr>
          <w:rFonts w:ascii="Bookman Old Style" w:hAnsi="Bookman Old Style"/>
          <w:i/>
        </w:rPr>
        <w:t>m</w:t>
      </w:r>
      <w:r w:rsidRPr="00C373D8">
        <w:rPr>
          <w:rFonts w:ascii="Bookman Old Style" w:hAnsi="Bookman Old Style"/>
          <w:i/>
        </w:rPr>
        <w:t xml:space="preserve"> kojarzy ci się ten koc?”. Jeżeli dziecko nie odpowiada, rodzic je naprowadza pytaniami na temat: piasek, plaża. Potem dotyka je żółtą chustką, a dziecko kuca na kocu i stara się zrobić jak najmniejsze – jest ziarenkiem piasku. Po chwili rodzic znów dotyka je chustką, a ono z powrotem staje się dzieckiem i siada obok koca.</w:t>
      </w:r>
    </w:p>
    <w:p w:rsidR="00FE056A" w:rsidRPr="00C373D8" w:rsidRDefault="00FE056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włącza wentylator imitujący morski wiatr. Dziecko kładzie się na kocu na plecach. Zamyka oczy i udaje się w podróż w wyobraźni.</w:t>
      </w:r>
    </w:p>
    <w:p w:rsidR="00FE056A" w:rsidRPr="00C373D8" w:rsidRDefault="00FE056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FE056A" w:rsidRPr="00C373D8" w:rsidRDefault="00FE056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mówi:</w:t>
      </w:r>
    </w:p>
    <w:p w:rsidR="0020128F" w:rsidRPr="00095A66" w:rsidRDefault="00FE056A" w:rsidP="00095A66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Na każdej plaży można spotkać plażową wróżkę. Jej zadaniem jest rozpieszczanie każdej osoby, która ją zawoła</w:t>
      </w:r>
      <w:r w:rsidR="0020128F" w:rsidRPr="00C373D8">
        <w:rPr>
          <w:rFonts w:ascii="Bookman Old Style" w:hAnsi="Bookman Old Style"/>
          <w:i/>
        </w:rPr>
        <w:t>. Ty też chcesz być choć przez chwilę rozpieszczany, więc rozluźnij głowę, szyję, ramiona, ręce, palce, plecy, nogi.</w:t>
      </w:r>
      <w:r w:rsidR="00095A66">
        <w:rPr>
          <w:rFonts w:ascii="Bookman Old Style" w:hAnsi="Bookman Old Style"/>
          <w:i/>
        </w:rPr>
        <w:t xml:space="preserve"> </w:t>
      </w:r>
      <w:r w:rsidR="0020128F" w:rsidRPr="00095A66">
        <w:rPr>
          <w:rFonts w:ascii="Bookman Old Style" w:hAnsi="Bookman Old Style"/>
          <w:i/>
        </w:rPr>
        <w:t>Spokojnie wdychaj i wydychaj powietrze i dopiero wtedy, gdy poczujesz się odprężony od stóp do głów, cicho zawołaj plażową wróżkę, ale tak żeby nie usłyszał tego twój sąsiad. Z oddali płynie cicha muzyka.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włącza cichą muzykę)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Plażowa wróżka przychodzi do ciebie razem z muzyką. Jest piękna, chce cię rozpieszczać i delikatnie dotykać. Leżysz spokojnie i czujesz przyjemny dotyk.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głaszcze dziecko miękkim materiałem, pęczkiem włóczki itp.)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Ten dotyk jest dla ciebie bardzo miły. Czujesz się odprężony. Teraz czujesz dotyk jeszcze raz.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 ponownie dotyka dziecko czymś miękkim i przyjemnym)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Jest ciepło i plażowa wróżka przyjemnie ochładza ci głowę.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 xml:space="preserve"> (rodzic przesuwa dziecku po czole czymś wilgotnym).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Chłód sprawia, że jesteś odprężony i wolny. Plażowa wróżka okrywa cię teraz chustką, którą ogrzało słońce.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zakrywa twarz dziecka żółtymi chusteczkami lub serwetkami)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Czujesz ciepło, leżysz spokojnie i cieszysz się z tego stanu. Plażowa wróżka spełniła swoje zadanie. Rozluźniła cię. Teraz żegna się z tobą i odchodzi, a wraz z nią odchodzi także muzyka.</w:t>
      </w:r>
    </w:p>
    <w:p w:rsidR="009A6A98" w:rsidRPr="00095A66" w:rsidRDefault="0020128F" w:rsidP="00095A66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Leżysz rozluźniony, cieszysz się ciepłem chustki (serwetki)</w:t>
      </w:r>
      <w:r w:rsidR="009A6A98" w:rsidRPr="00C373D8">
        <w:rPr>
          <w:rFonts w:ascii="Bookman Old Style" w:hAnsi="Bookman Old Style"/>
          <w:i/>
        </w:rPr>
        <w:t xml:space="preserve"> i czujesz swą chłodną głowę.</w:t>
      </w:r>
      <w:r w:rsidR="00095A66">
        <w:rPr>
          <w:rFonts w:ascii="Bookman Old Style" w:hAnsi="Bookman Old Style"/>
          <w:i/>
        </w:rPr>
        <w:t xml:space="preserve"> </w:t>
      </w:r>
      <w:r w:rsidR="009A6A98" w:rsidRPr="00095A66">
        <w:rPr>
          <w:rFonts w:ascii="Bookman Old Style" w:hAnsi="Bookman Old Style"/>
          <w:i/>
        </w:rPr>
        <w:t>(przez kilka minut dzieci pozostają w tej pozycji)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Nagle czujesz podmuch wiatru.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 przysuwa nieco wentylator)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Wiatr zabiera ze sobą ciepłe chustki (serwetki).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ściąga dziecku chustkę)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Czujesz jeszcze lekki dotyk plażowej wróżki.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(rodzic dotyka dziecko czymś miękkim)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Teraz twoja podróż się zakończyła. Wracasz swoimi myślami do domu. Robisz głęboki wdech i wydech. Powoli poruszaj rękami, nogami, głową – całym ciałem. Poturlaj się raz w jedną stronę, raz w drugą, przeciągnij się i otwórz oczy.</w:t>
      </w:r>
    </w:p>
    <w:p w:rsidR="0020128F" w:rsidRPr="00C373D8" w:rsidRDefault="0020128F" w:rsidP="00C373D8">
      <w:pPr>
        <w:pStyle w:val="Akapitzlist"/>
        <w:jc w:val="both"/>
        <w:rPr>
          <w:rFonts w:ascii="Bookman Old Style" w:hAnsi="Bookman Old Style"/>
          <w:i/>
        </w:rPr>
      </w:pPr>
    </w:p>
    <w:p w:rsidR="00FE056A" w:rsidRPr="00C373D8" w:rsidRDefault="009A6A98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Zabawa „Wędrujemy po…”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Dzieci naśladują chodzenie po wskazanym przez rodzica podłożu: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chodzisz po gorącym piasku;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po brzegu morza ze wzburzonymi falami;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po wysokiej trawie na łące;</w:t>
      </w:r>
    </w:p>
    <w:p w:rsidR="009A6A98" w:rsidRPr="00C373D8" w:rsidRDefault="009A6A98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- po lepiącym błocie.</w:t>
      </w:r>
    </w:p>
    <w:p w:rsidR="009A6A98" w:rsidRPr="00C373D8" w:rsidRDefault="008659EA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lastRenderedPageBreak/>
        <w:t>Liczenie kamyków.</w:t>
      </w:r>
    </w:p>
    <w:p w:rsidR="008659EA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Rodzic przygotowuje dla dziecka kamyki różnej wielkości ( można je zebrać podczas wspólnego spaceru). Dziecko segreguje je wg wielkości: na małe i duże. Liczy i porównuje liczebność obu zbiorów. Następnie rodzic umieszcza na podłodze obręcze. Umieszcza w nich po kilka kamieni, np. w pierwszej dwa, w drugiej - trzy, w trzeciej – sześć, w czwartej – cztery, w piątej – jeden, w szóstej – pięć. Dzieci uzupełniają kamienie w obręczach tak, aby w każdej było ich sześć.</w:t>
      </w:r>
    </w:p>
    <w:p w:rsidR="00095A66" w:rsidRPr="00C373D8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Wiersz W. Badalskiej „Wakacyjne rady”.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GŁOWA NIE JEST OD PARADY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I SŁUŻYĆ CI MUSI DALEJ.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DBAJ  WIĘC O NIA I OSŁANIAJ,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KIEDY SŁOŃCE PALI.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PŁYNIE W RZECE WODA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CHŁODNA, BYSTRA, CZYSTA.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TYLKO PRZY DOROSŁYCH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Z KĄPIELI KORZYSTAJ.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JAGODY NIEZNANE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GDY ZOBACZYSZ W BORZE,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NIE ZRYWAJ! NIE ZJADAJ,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BO ZATRUĆ SIĘ MOŻESZ.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URZĄDZAMY GRZYBOBRANIE.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JAKA RADA STĄD WYNIKA?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GDY JAKIEGOŚ GRZYBA NIE ZNASZ,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NIE WKŁADAJ GO DO KOSZYKA.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BIEGAĆ BOSO – PRZYJEMNIE,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ALE WAŻNA RADA: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IDĄC NA WYCIECZKĘ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DOBRE BUTY WKŁADAJ!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GDY W POLU, W LESIE, CZY ZA DOMEM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WYKOPIESZ JAKIŚ DZIWNY PRZEDMIOT ZARDZEWIAŁY,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NIE DOTYKAJ GO!</w:t>
      </w:r>
    </w:p>
    <w:p w:rsidR="008659EA" w:rsidRPr="00C373D8" w:rsidRDefault="008659EA" w:rsidP="00C373D8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DAJ ZNAĆ DOROSŁYM!</w:t>
      </w:r>
    </w:p>
    <w:p w:rsidR="00D76DE9" w:rsidRPr="00095A66" w:rsidRDefault="008659EA" w:rsidP="00095A66">
      <w:pPr>
        <w:pStyle w:val="Akapitzlist"/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</w:rPr>
        <w:t>ŚMIERĆ NIOSĄ GROŹNE NIEWYPAŁY!</w:t>
      </w:r>
    </w:p>
    <w:p w:rsidR="00D76DE9" w:rsidRDefault="00D76DE9" w:rsidP="00C373D8">
      <w:pPr>
        <w:pStyle w:val="Akapitzlist"/>
        <w:jc w:val="both"/>
        <w:rPr>
          <w:rFonts w:ascii="Bookman Old Style" w:hAnsi="Bookman Old Style"/>
          <w:i/>
        </w:rPr>
      </w:pPr>
    </w:p>
    <w:p w:rsidR="00095A66" w:rsidRDefault="00095A66" w:rsidP="00C373D8">
      <w:pPr>
        <w:pStyle w:val="Akapitzlist"/>
        <w:jc w:val="both"/>
        <w:rPr>
          <w:rFonts w:ascii="Bookman Old Style" w:hAnsi="Bookman Old Style"/>
          <w:i/>
        </w:rPr>
      </w:pPr>
    </w:p>
    <w:p w:rsidR="00D76DE9" w:rsidRDefault="00D76DE9" w:rsidP="00D76DE9">
      <w:pPr>
        <w:pStyle w:val="Akapitzlist"/>
        <w:numPr>
          <w:ilvl w:val="0"/>
          <w:numId w:val="1"/>
        </w:numPr>
        <w:rPr>
          <w:rFonts w:ascii="Bookman Old Style" w:eastAsia="Times New Roman" w:hAnsi="Bookman Old Style" w:cs="Times New Roman"/>
          <w:i/>
          <w:lang w:eastAsia="pl-PL"/>
        </w:rPr>
      </w:pPr>
      <w:r w:rsidRPr="00D76DE9">
        <w:rPr>
          <w:rFonts w:ascii="Bookman Old Style" w:eastAsia="Times New Roman" w:hAnsi="Bookman Old Style" w:cs="Times New Roman"/>
          <w:b/>
          <w:i/>
          <w:lang w:eastAsia="pl-PL"/>
        </w:rPr>
        <w:t>,,Bezpieczne wakacje” wysłuchanie piosenki</w:t>
      </w:r>
      <w:r w:rsidRPr="00D76DE9">
        <w:rPr>
          <w:rFonts w:ascii="Bookman Old Style" w:eastAsia="Times New Roman" w:hAnsi="Bookman Old Style" w:cs="Times New Roman"/>
          <w:i/>
          <w:lang w:eastAsia="pl-PL"/>
        </w:rPr>
        <w:t>, po kilkukrotnych powtórzeniach zaproszenie do wspólnego śpiewania</w:t>
      </w:r>
    </w:p>
    <w:p w:rsidR="00095A66" w:rsidRPr="00D76DE9" w:rsidRDefault="00095A66" w:rsidP="00095A66">
      <w:pPr>
        <w:pStyle w:val="Akapitzlist"/>
        <w:rPr>
          <w:rFonts w:ascii="Bookman Old Style" w:eastAsia="Times New Roman" w:hAnsi="Bookman Old Style" w:cs="Times New Roman"/>
          <w:i/>
          <w:lang w:eastAsia="pl-PL"/>
        </w:rPr>
      </w:pPr>
    </w:p>
    <w:p w:rsidR="00D76DE9" w:rsidRPr="00C373D8" w:rsidRDefault="00F95F0C" w:rsidP="00D76DE9">
      <w:pPr>
        <w:pStyle w:val="Akapitzlist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i/>
          <w:iCs/>
          <w:color w:val="0000FF"/>
          <w:u w:val="single"/>
          <w:lang w:eastAsia="pl-PL"/>
        </w:rPr>
      </w:pPr>
      <w:hyperlink r:id="rId26" w:history="1">
        <w:r w:rsidR="00D76DE9" w:rsidRPr="00C373D8">
          <w:rPr>
            <w:rStyle w:val="Hipercze"/>
            <w:rFonts w:ascii="Bookman Old Style" w:eastAsia="Times New Roman" w:hAnsi="Bookman Old Style" w:cs="Times New Roman"/>
            <w:i/>
            <w:iCs/>
            <w:lang w:eastAsia="pl-PL"/>
          </w:rPr>
          <w:t>https://www.youtube.com/watch?v=W4RHyjQLfCM&amp;fbclid=IwAR1WRYmKDp0qAZH0G4umvMMPLOuYjFBbUPo6ycnJcAloLWpIiHxC3BcfOyM</w:t>
        </w:r>
      </w:hyperlink>
    </w:p>
    <w:p w:rsidR="00D76DE9" w:rsidRDefault="00D76DE9" w:rsidP="00D76DE9">
      <w:pPr>
        <w:pStyle w:val="Akapitzlist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i/>
          <w:lang w:eastAsia="pl-PL"/>
        </w:rPr>
      </w:pPr>
    </w:p>
    <w:p w:rsidR="00095A66" w:rsidRPr="00C373D8" w:rsidRDefault="00095A66" w:rsidP="00D76DE9">
      <w:pPr>
        <w:pStyle w:val="Akapitzlist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i/>
          <w:lang w:eastAsia="pl-PL"/>
        </w:rPr>
      </w:pPr>
    </w:p>
    <w:p w:rsidR="00D76DE9" w:rsidRPr="00C373D8" w:rsidRDefault="00D76DE9" w:rsidP="00D76DE9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i/>
          <w:noProof/>
        </w:rPr>
      </w:pPr>
      <w:r w:rsidRPr="00C373D8">
        <w:rPr>
          <w:rFonts w:ascii="Bookman Old Style" w:hAnsi="Bookman Old Style"/>
          <w:b/>
          <w:i/>
        </w:rPr>
        <w:lastRenderedPageBreak/>
        <w:t>„Pakujemy plecaki” zabawa dydaktyczna</w:t>
      </w:r>
      <w:r w:rsidRPr="00C373D8">
        <w:rPr>
          <w:rFonts w:ascii="Bookman Old Style" w:hAnsi="Bookman Old Style"/>
          <w:i/>
        </w:rPr>
        <w:t>. Rodzic przygotowuje zestaw różnych rzeczy: np. plecak, latarka, zapałki, apteczka, okulary słoneczne, mapa, kompas, olejek do opalania, itp.; dziecko dokonuje wyboru rzeczy do spakowania w zależności od celu podróży: w góry, nad morze, na biwak do lasu ; potrafi uzasadnić swój wybór.</w:t>
      </w:r>
    </w:p>
    <w:p w:rsidR="00D76DE9" w:rsidRPr="00C373D8" w:rsidRDefault="00D76DE9" w:rsidP="00D76DE9">
      <w:pPr>
        <w:jc w:val="both"/>
        <w:rPr>
          <w:rFonts w:ascii="Bookman Old Style" w:hAnsi="Bookman Old Style"/>
          <w:i/>
          <w:noProof/>
        </w:rPr>
      </w:pPr>
    </w:p>
    <w:p w:rsidR="00C373D8" w:rsidRPr="00C373D8" w:rsidRDefault="00C373D8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</w:rPr>
      </w:pPr>
      <w:r w:rsidRPr="00C373D8">
        <w:rPr>
          <w:rFonts w:ascii="Bookman Old Style" w:hAnsi="Bookman Old Style"/>
          <w:b/>
          <w:i/>
        </w:rPr>
        <w:t>Ćwiczenie sprawności manualnych</w:t>
      </w:r>
    </w:p>
    <w:p w:rsidR="00C373D8" w:rsidRDefault="00C373D8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5727940" cy="6366295"/>
            <wp:effectExtent l="19050" t="0" r="6110" b="0"/>
            <wp:docPr id="21" name="Obraz 21" descr="Wzorki dla młodszych przedszkolaków. Rysowanie po śla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zorki dla młodszych przedszkolaków. Rysowanie po śladzi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22" cy="63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66" w:rsidRDefault="00095A66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</w:p>
    <w:p w:rsidR="00095A66" w:rsidRDefault="00095A66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</w:p>
    <w:p w:rsidR="00095A66" w:rsidRDefault="00095A66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</w:p>
    <w:p w:rsidR="00095A66" w:rsidRDefault="00095A66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</w:p>
    <w:p w:rsidR="00095A66" w:rsidRPr="00C373D8" w:rsidRDefault="00095A66" w:rsidP="00095A66">
      <w:pPr>
        <w:pStyle w:val="Akapitzlist"/>
        <w:ind w:left="0"/>
        <w:jc w:val="center"/>
        <w:rPr>
          <w:rFonts w:ascii="Bookman Old Style" w:hAnsi="Bookman Old Style"/>
          <w:i/>
        </w:rPr>
      </w:pPr>
    </w:p>
    <w:p w:rsidR="00C373D8" w:rsidRDefault="00C373D8" w:rsidP="00C373D8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i/>
        </w:rPr>
      </w:pPr>
      <w:r w:rsidRPr="00C373D8">
        <w:rPr>
          <w:rFonts w:ascii="Bookman Old Style" w:hAnsi="Bookman Old Style"/>
          <w:b/>
          <w:i/>
        </w:rPr>
        <w:lastRenderedPageBreak/>
        <w:t>Praca plastyczna ,,Łódeczka na falach” wyklejanka</w:t>
      </w:r>
      <w:r>
        <w:rPr>
          <w:rFonts w:ascii="Bookman Old Style" w:hAnsi="Bookman Old Style"/>
          <w:i/>
        </w:rPr>
        <w:t>. Ć</w:t>
      </w:r>
      <w:r w:rsidRPr="00C373D8">
        <w:rPr>
          <w:rFonts w:ascii="Bookman Old Style" w:hAnsi="Bookman Old Style"/>
          <w:i/>
        </w:rPr>
        <w:t>wiczenia usprawniające motorykę dłoni i koordynację wzrokowo- ruchową. (W tej zabawie możemy wykorzystać skrawki papieru kolorowego tkanin, pociętą krepinę, wstążki, włóczkę, którymi dzieci wykleją kontur łódeczki i fal )</w:t>
      </w:r>
    </w:p>
    <w:p w:rsidR="00095A66" w:rsidRPr="00C373D8" w:rsidRDefault="00095A66" w:rsidP="00095A66">
      <w:pPr>
        <w:pStyle w:val="Akapitzlist"/>
        <w:jc w:val="both"/>
        <w:rPr>
          <w:rFonts w:ascii="Bookman Old Style" w:hAnsi="Bookman Old Style"/>
          <w:i/>
        </w:rPr>
      </w:pPr>
    </w:p>
    <w:p w:rsidR="00D76DE9" w:rsidRDefault="00C373D8" w:rsidP="00D76DE9">
      <w:pPr>
        <w:jc w:val="center"/>
        <w:rPr>
          <w:rFonts w:ascii="Bookman Old Style" w:eastAsia="Times New Roman" w:hAnsi="Bookman Old Style" w:cs="Times New Roman"/>
          <w:b/>
          <w:i/>
          <w:lang w:eastAsia="pl-PL"/>
        </w:rPr>
      </w:pPr>
      <w:r w:rsidRPr="00C373D8">
        <w:rPr>
          <w:rFonts w:ascii="Bookman Old Style" w:hAnsi="Bookman Old Style"/>
          <w:i/>
          <w:noProof/>
          <w:lang w:eastAsia="pl-PL"/>
        </w:rPr>
        <w:drawing>
          <wp:inline distT="0" distB="0" distL="0" distR="0">
            <wp:extent cx="3889094" cy="2276416"/>
            <wp:effectExtent l="0" t="0" r="0" b="0"/>
            <wp:docPr id="22" name="Obraz 22" descr="Morze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rze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08" cy="22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D8" w:rsidRPr="00C373D8" w:rsidRDefault="00C373D8" w:rsidP="00C373D8">
      <w:pPr>
        <w:pStyle w:val="NormalnyWeb"/>
        <w:ind w:left="720"/>
        <w:jc w:val="both"/>
        <w:rPr>
          <w:rFonts w:ascii="Bookman Old Style" w:hAnsi="Bookman Old Style"/>
          <w:i/>
          <w:sz w:val="22"/>
          <w:szCs w:val="22"/>
        </w:rPr>
      </w:pPr>
      <w:bookmarkStart w:id="0" w:name="_GoBack"/>
      <w:bookmarkEnd w:id="0"/>
    </w:p>
    <w:p w:rsidR="00D76DE9" w:rsidRPr="00C373D8" w:rsidRDefault="00D76DE9" w:rsidP="00D76DE9">
      <w:pPr>
        <w:pStyle w:val="Akapitzlist"/>
        <w:numPr>
          <w:ilvl w:val="0"/>
          <w:numId w:val="1"/>
        </w:numPr>
        <w:jc w:val="both"/>
        <w:rPr>
          <w:rFonts w:ascii="Bookman Old Style" w:hAnsi="Bookman Old Style"/>
          <w:b/>
          <w:i/>
          <w:noProof/>
        </w:rPr>
      </w:pPr>
      <w:r w:rsidRPr="00C373D8">
        <w:rPr>
          <w:rFonts w:ascii="Bookman Old Style" w:hAnsi="Bookman Old Style"/>
          <w:b/>
          <w:i/>
        </w:rPr>
        <w:t>Zapraszamy do obejrzenia bajeczki ,,Bezpiecznie nad wodą”</w:t>
      </w:r>
    </w:p>
    <w:p w:rsidR="00D76DE9" w:rsidRPr="00C373D8" w:rsidRDefault="00F95F0C" w:rsidP="00D76DE9">
      <w:pPr>
        <w:pStyle w:val="NormalnyWeb"/>
        <w:ind w:left="720"/>
        <w:jc w:val="both"/>
        <w:rPr>
          <w:rFonts w:ascii="Bookman Old Style" w:hAnsi="Bookman Old Style"/>
          <w:i/>
          <w:sz w:val="22"/>
          <w:szCs w:val="22"/>
        </w:rPr>
      </w:pPr>
      <w:hyperlink r:id="rId29" w:history="1">
        <w:r w:rsidR="00D76DE9" w:rsidRPr="00C373D8">
          <w:rPr>
            <w:rStyle w:val="Hipercze"/>
            <w:rFonts w:ascii="Bookman Old Style" w:hAnsi="Bookman Old Style"/>
            <w:i/>
            <w:sz w:val="22"/>
            <w:szCs w:val="22"/>
          </w:rPr>
          <w:t>https://www.youtube.com/watch?v=UindYWcThA&amp;fbclid=IwAR2bJTNJSEz9rMydvZvGpBFrMEPRDYDIjt8gKJyPFAWh0vsVe8tOJC_MfTg</w:t>
        </w:r>
      </w:hyperlink>
    </w:p>
    <w:p w:rsidR="00C373D8" w:rsidRPr="00C373D8" w:rsidRDefault="00C373D8" w:rsidP="00C373D8">
      <w:pPr>
        <w:pStyle w:val="NormalnyWeb"/>
        <w:ind w:left="720"/>
        <w:jc w:val="both"/>
        <w:rPr>
          <w:rFonts w:ascii="Bookman Old Style" w:hAnsi="Bookman Old Style"/>
          <w:i/>
          <w:sz w:val="22"/>
          <w:szCs w:val="22"/>
        </w:rPr>
      </w:pPr>
    </w:p>
    <w:p w:rsidR="008659EA" w:rsidRPr="00C373D8" w:rsidRDefault="008659EA" w:rsidP="00C373D8">
      <w:pPr>
        <w:jc w:val="both"/>
        <w:rPr>
          <w:rFonts w:ascii="Bookman Old Style" w:hAnsi="Bookman Old Style"/>
          <w:b/>
          <w:i/>
        </w:rPr>
      </w:pPr>
    </w:p>
    <w:sectPr w:rsidR="008659EA" w:rsidRPr="00C373D8" w:rsidSect="00F95F0C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3E5" w:rsidRDefault="001063E5" w:rsidP="00C373D8">
      <w:pPr>
        <w:spacing w:after="0" w:line="240" w:lineRule="auto"/>
      </w:pPr>
      <w:r>
        <w:separator/>
      </w:r>
    </w:p>
  </w:endnote>
  <w:endnote w:type="continuationSeparator" w:id="0">
    <w:p w:rsidR="001063E5" w:rsidRDefault="001063E5" w:rsidP="00C37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016610"/>
      <w:docPartObj>
        <w:docPartGallery w:val="Page Numbers (Bottom of Page)"/>
        <w:docPartUnique/>
      </w:docPartObj>
    </w:sdtPr>
    <w:sdtContent>
      <w:p w:rsidR="00C373D8" w:rsidRDefault="00F95F0C">
        <w:pPr>
          <w:pStyle w:val="Stopka"/>
          <w:jc w:val="right"/>
        </w:pPr>
        <w:r>
          <w:fldChar w:fldCharType="begin"/>
        </w:r>
        <w:r w:rsidR="00C373D8">
          <w:instrText>PAGE   \* MERGEFORMAT</w:instrText>
        </w:r>
        <w:r>
          <w:fldChar w:fldCharType="separate"/>
        </w:r>
        <w:r w:rsidR="00095A66">
          <w:rPr>
            <w:noProof/>
          </w:rPr>
          <w:t>1</w:t>
        </w:r>
        <w:r>
          <w:fldChar w:fldCharType="end"/>
        </w:r>
      </w:p>
    </w:sdtContent>
  </w:sdt>
  <w:p w:rsidR="00C373D8" w:rsidRDefault="00C373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3E5" w:rsidRDefault="001063E5" w:rsidP="00C373D8">
      <w:pPr>
        <w:spacing w:after="0" w:line="240" w:lineRule="auto"/>
      </w:pPr>
      <w:r>
        <w:separator/>
      </w:r>
    </w:p>
  </w:footnote>
  <w:footnote w:type="continuationSeparator" w:id="0">
    <w:p w:rsidR="001063E5" w:rsidRDefault="001063E5" w:rsidP="00C37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0905"/>
    <w:multiLevelType w:val="hybridMultilevel"/>
    <w:tmpl w:val="63262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94D1A"/>
    <w:multiLevelType w:val="hybridMultilevel"/>
    <w:tmpl w:val="224409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C4CC4"/>
    <w:multiLevelType w:val="hybridMultilevel"/>
    <w:tmpl w:val="0E067AD8"/>
    <w:lvl w:ilvl="0" w:tplc="03BE04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A2C62"/>
    <w:multiLevelType w:val="hybridMultilevel"/>
    <w:tmpl w:val="C282961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1D6B19"/>
    <w:multiLevelType w:val="hybridMultilevel"/>
    <w:tmpl w:val="C194E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4E4"/>
    <w:rsid w:val="00095A66"/>
    <w:rsid w:val="001063E5"/>
    <w:rsid w:val="0020128F"/>
    <w:rsid w:val="00264DDA"/>
    <w:rsid w:val="002B0BDF"/>
    <w:rsid w:val="004A7EC4"/>
    <w:rsid w:val="005530C3"/>
    <w:rsid w:val="0055606C"/>
    <w:rsid w:val="00574CED"/>
    <w:rsid w:val="005A066C"/>
    <w:rsid w:val="006F22D6"/>
    <w:rsid w:val="00760E1E"/>
    <w:rsid w:val="007B7F2B"/>
    <w:rsid w:val="008659EA"/>
    <w:rsid w:val="008918B7"/>
    <w:rsid w:val="009534E4"/>
    <w:rsid w:val="009A6A98"/>
    <w:rsid w:val="00A925C0"/>
    <w:rsid w:val="00AD0AA0"/>
    <w:rsid w:val="00AF448F"/>
    <w:rsid w:val="00BA4122"/>
    <w:rsid w:val="00C07053"/>
    <w:rsid w:val="00C373D8"/>
    <w:rsid w:val="00CA5BE1"/>
    <w:rsid w:val="00CF5121"/>
    <w:rsid w:val="00D2299C"/>
    <w:rsid w:val="00D76DE9"/>
    <w:rsid w:val="00E14D2B"/>
    <w:rsid w:val="00E54CAA"/>
    <w:rsid w:val="00F95F0C"/>
    <w:rsid w:val="00FE0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F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066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37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73D8"/>
    <w:rPr>
      <w:b/>
      <w:bCs/>
    </w:rPr>
  </w:style>
  <w:style w:type="character" w:styleId="Uwydatnienie">
    <w:name w:val="Emphasis"/>
    <w:basedOn w:val="Domylnaczcionkaakapitu"/>
    <w:uiPriority w:val="20"/>
    <w:qFormat/>
    <w:rsid w:val="00C373D8"/>
    <w:rPr>
      <w:i/>
      <w:iCs/>
    </w:rPr>
  </w:style>
  <w:style w:type="character" w:styleId="Hipercze">
    <w:name w:val="Hyperlink"/>
    <w:basedOn w:val="Domylnaczcionkaakapitu"/>
    <w:uiPriority w:val="99"/>
    <w:unhideWhenUsed/>
    <w:rsid w:val="00C373D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37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3D8"/>
  </w:style>
  <w:style w:type="paragraph" w:styleId="Stopka">
    <w:name w:val="footer"/>
    <w:basedOn w:val="Normalny"/>
    <w:link w:val="StopkaZnak"/>
    <w:uiPriority w:val="99"/>
    <w:unhideWhenUsed/>
    <w:rsid w:val="00C37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3D8"/>
  </w:style>
  <w:style w:type="paragraph" w:styleId="Tekstdymka">
    <w:name w:val="Balloon Text"/>
    <w:basedOn w:val="Normalny"/>
    <w:link w:val="TekstdymkaZnak"/>
    <w:uiPriority w:val="99"/>
    <w:semiHidden/>
    <w:unhideWhenUsed/>
    <w:rsid w:val="0009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W4RHyjQLfCM&amp;fbclid=IwAR1WRYmKDp0qAZH0G4umvMMPLOuYjFBbUPo6ycnJcAloLWpIiHxC3BcfOy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UindYWcThA&amp;fbclid=IwAR2bJTNJSEz9rMydvZvGpBFrMEPRDYDIjt8gKJyPFAWh0vsVe8tOJC_MfT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2188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Grzegorek</dc:creator>
  <cp:keywords/>
  <dc:description/>
  <cp:lastModifiedBy>Patrycja</cp:lastModifiedBy>
  <cp:revision>14</cp:revision>
  <dcterms:created xsi:type="dcterms:W3CDTF">2020-06-15T07:21:00Z</dcterms:created>
  <dcterms:modified xsi:type="dcterms:W3CDTF">2020-06-21T17:16:00Z</dcterms:modified>
</cp:coreProperties>
</file>